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ABE" w:rsidRDefault="00667ABE" w:rsidP="00667ABE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Приложение</w:t>
      </w:r>
      <w:r w:rsidR="00F61BFB">
        <w:rPr>
          <w:rFonts w:eastAsia="Times New Roman"/>
          <w:sz w:val="28"/>
          <w:szCs w:val="28"/>
        </w:rPr>
        <w:t xml:space="preserve"> </w:t>
      </w:r>
    </w:p>
    <w:p w:rsidR="00667ABE" w:rsidRDefault="00667ABE" w:rsidP="00667ABE">
      <w:pPr>
        <w:spacing w:line="321" w:lineRule="exact"/>
        <w:rPr>
          <w:sz w:val="20"/>
          <w:szCs w:val="20"/>
        </w:rPr>
      </w:pPr>
    </w:p>
    <w:p w:rsidR="00667ABE" w:rsidRDefault="00667ABE" w:rsidP="006A48B0">
      <w:pPr>
        <w:ind w:left="55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УТВЕРЖДЕНА</w:t>
      </w:r>
    </w:p>
    <w:p w:rsidR="00667ABE" w:rsidRDefault="00667ABE" w:rsidP="00667ABE">
      <w:pPr>
        <w:tabs>
          <w:tab w:val="left" w:pos="8020"/>
        </w:tabs>
        <w:ind w:left="55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постановлением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администрации</w:t>
      </w:r>
    </w:p>
    <w:p w:rsidR="00667ABE" w:rsidRDefault="00667ABE" w:rsidP="00667ABE">
      <w:pPr>
        <w:spacing w:line="2" w:lineRule="exact"/>
        <w:rPr>
          <w:sz w:val="20"/>
          <w:szCs w:val="20"/>
        </w:rPr>
      </w:pPr>
    </w:p>
    <w:p w:rsidR="00667ABE" w:rsidRDefault="00667ABE" w:rsidP="00667ABE">
      <w:pPr>
        <w:tabs>
          <w:tab w:val="left" w:pos="7900"/>
        </w:tabs>
        <w:ind w:left="5500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Нижнеломовского</w:t>
      </w:r>
      <w:proofErr w:type="spellEnd"/>
      <w:r w:rsidR="006A48B0">
        <w:rPr>
          <w:rFonts w:eastAsia="Times New Roman"/>
          <w:sz w:val="28"/>
          <w:szCs w:val="28"/>
        </w:rPr>
        <w:t xml:space="preserve">   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муниципального</w:t>
      </w:r>
    </w:p>
    <w:p w:rsidR="00667ABE" w:rsidRDefault="00667ABE" w:rsidP="006A48B0">
      <w:pPr>
        <w:ind w:left="55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района</w:t>
      </w:r>
      <w:r w:rsidR="006A48B0">
        <w:rPr>
          <w:sz w:val="20"/>
          <w:szCs w:val="20"/>
        </w:rPr>
        <w:t xml:space="preserve">    </w:t>
      </w:r>
      <w:r>
        <w:rPr>
          <w:rFonts w:eastAsia="Times New Roman"/>
          <w:sz w:val="28"/>
          <w:szCs w:val="28"/>
        </w:rPr>
        <w:t>от _</w:t>
      </w:r>
      <w:r w:rsidR="005443F2" w:rsidRPr="005443F2">
        <w:rPr>
          <w:rFonts w:eastAsia="Times New Roman"/>
          <w:sz w:val="28"/>
          <w:szCs w:val="28"/>
          <w:u w:val="single"/>
        </w:rPr>
        <w:t>29.03.2019</w:t>
      </w:r>
      <w:r w:rsidR="005443F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№ _</w:t>
      </w:r>
      <w:r w:rsidR="005443F2" w:rsidRPr="005443F2">
        <w:rPr>
          <w:rFonts w:eastAsia="Times New Roman"/>
          <w:sz w:val="28"/>
          <w:szCs w:val="28"/>
          <w:u w:val="single"/>
        </w:rPr>
        <w:t>2</w:t>
      </w:r>
      <w:r w:rsidR="00CD7206">
        <w:rPr>
          <w:rFonts w:eastAsia="Times New Roman"/>
          <w:sz w:val="28"/>
          <w:szCs w:val="28"/>
          <w:u w:val="single"/>
        </w:rPr>
        <w:t>5</w:t>
      </w:r>
      <w:r w:rsidR="005443F2" w:rsidRPr="005443F2">
        <w:rPr>
          <w:rFonts w:eastAsia="Times New Roman"/>
          <w:sz w:val="28"/>
          <w:szCs w:val="28"/>
          <w:u w:val="single"/>
        </w:rPr>
        <w:t>6</w:t>
      </w:r>
      <w:r>
        <w:rPr>
          <w:rFonts w:eastAsia="Times New Roman"/>
          <w:sz w:val="28"/>
          <w:szCs w:val="28"/>
        </w:rPr>
        <w:t>_</w:t>
      </w: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67ABE" w:rsidRDefault="00667ABE" w:rsidP="00667ABE">
      <w:pPr>
        <w:spacing w:line="231" w:lineRule="exact"/>
        <w:rPr>
          <w:sz w:val="20"/>
          <w:szCs w:val="20"/>
        </w:rPr>
      </w:pPr>
    </w:p>
    <w:p w:rsidR="00667ABE" w:rsidRDefault="00667ABE" w:rsidP="00667ABE">
      <w:pPr>
        <w:ind w:right="-2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АУКЦИОННАЯ ДОКУМЕНТАЦИЯ</w:t>
      </w:r>
    </w:p>
    <w:p w:rsidR="00667ABE" w:rsidRDefault="00667ABE" w:rsidP="00667ABE">
      <w:pPr>
        <w:spacing w:line="38" w:lineRule="exact"/>
        <w:rPr>
          <w:sz w:val="20"/>
          <w:szCs w:val="20"/>
        </w:rPr>
      </w:pPr>
    </w:p>
    <w:p w:rsidR="00667ABE" w:rsidRPr="006A48B0" w:rsidRDefault="00667ABE" w:rsidP="006A48B0">
      <w:pPr>
        <w:spacing w:line="287" w:lineRule="auto"/>
        <w:ind w:right="-279"/>
        <w:jc w:val="center"/>
        <w:rPr>
          <w:b/>
          <w:sz w:val="20"/>
          <w:szCs w:val="20"/>
        </w:rPr>
      </w:pPr>
      <w:r w:rsidRPr="006A48B0">
        <w:rPr>
          <w:rFonts w:eastAsia="Times New Roman"/>
          <w:b/>
          <w:bCs/>
          <w:sz w:val="28"/>
          <w:szCs w:val="28"/>
        </w:rPr>
        <w:t xml:space="preserve">по проведению открытого аукциона </w:t>
      </w:r>
      <w:r w:rsidR="006A48B0" w:rsidRPr="006A48B0">
        <w:rPr>
          <w:b/>
          <w:bCs/>
          <w:sz w:val="28"/>
          <w:szCs w:val="28"/>
        </w:rPr>
        <w:t xml:space="preserve">на право заключения договора на установку и эксплуатацию рекламной конструкции на земельном участке, который находится в собственности </w:t>
      </w:r>
      <w:proofErr w:type="spellStart"/>
      <w:r w:rsidR="006A48B0" w:rsidRPr="006A48B0">
        <w:rPr>
          <w:b/>
          <w:bCs/>
          <w:sz w:val="28"/>
          <w:szCs w:val="28"/>
        </w:rPr>
        <w:t>Нижнеломовского</w:t>
      </w:r>
      <w:proofErr w:type="spellEnd"/>
      <w:r w:rsidR="006A48B0" w:rsidRPr="006A48B0">
        <w:rPr>
          <w:b/>
          <w:bCs/>
          <w:sz w:val="28"/>
          <w:szCs w:val="28"/>
        </w:rPr>
        <w:t xml:space="preserve"> района, или государственная собственность на который не разграничена, а также на здании или ином недвижимом имуществе, </w:t>
      </w:r>
      <w:proofErr w:type="gramStart"/>
      <w:r w:rsidR="006A48B0" w:rsidRPr="006A48B0">
        <w:rPr>
          <w:b/>
          <w:bCs/>
          <w:sz w:val="28"/>
          <w:szCs w:val="28"/>
        </w:rPr>
        <w:t>находящихся</w:t>
      </w:r>
      <w:proofErr w:type="gramEnd"/>
      <w:r w:rsidR="006A48B0" w:rsidRPr="006A48B0">
        <w:rPr>
          <w:b/>
          <w:bCs/>
          <w:sz w:val="28"/>
          <w:szCs w:val="28"/>
        </w:rPr>
        <w:t xml:space="preserve"> в собственности </w:t>
      </w:r>
      <w:proofErr w:type="spellStart"/>
      <w:r w:rsidR="006A48B0" w:rsidRPr="006A48B0">
        <w:rPr>
          <w:b/>
          <w:bCs/>
          <w:sz w:val="28"/>
          <w:szCs w:val="28"/>
        </w:rPr>
        <w:t>Нижнеломовского</w:t>
      </w:r>
      <w:proofErr w:type="spellEnd"/>
      <w:r w:rsidR="006A48B0" w:rsidRPr="006A48B0">
        <w:rPr>
          <w:b/>
          <w:bCs/>
          <w:sz w:val="28"/>
          <w:szCs w:val="28"/>
        </w:rPr>
        <w:t xml:space="preserve"> района.</w:t>
      </w:r>
      <w:r w:rsidR="006A48B0" w:rsidRPr="006A48B0">
        <w:rPr>
          <w:b/>
          <w:sz w:val="20"/>
          <w:szCs w:val="20"/>
        </w:rPr>
        <w:t xml:space="preserve"> </w:t>
      </w:r>
    </w:p>
    <w:p w:rsidR="00667ABE" w:rsidRPr="006A48B0" w:rsidRDefault="00667ABE" w:rsidP="00667ABE">
      <w:pPr>
        <w:spacing w:line="200" w:lineRule="exact"/>
        <w:rPr>
          <w:b/>
          <w:sz w:val="20"/>
          <w:szCs w:val="20"/>
        </w:rPr>
      </w:pPr>
    </w:p>
    <w:p w:rsidR="00667ABE" w:rsidRPr="006A48B0" w:rsidRDefault="00667ABE" w:rsidP="00667ABE">
      <w:pPr>
        <w:spacing w:line="200" w:lineRule="exact"/>
        <w:rPr>
          <w:b/>
          <w:sz w:val="20"/>
          <w:szCs w:val="20"/>
        </w:rPr>
      </w:pP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67ABE" w:rsidRDefault="00667ABE" w:rsidP="00667ABE">
      <w:pPr>
        <w:spacing w:line="200" w:lineRule="exact"/>
        <w:rPr>
          <w:sz w:val="20"/>
          <w:szCs w:val="20"/>
        </w:rPr>
      </w:pPr>
    </w:p>
    <w:p w:rsidR="006A48B0" w:rsidRDefault="006A48B0" w:rsidP="00667ABE">
      <w:pPr>
        <w:spacing w:line="200" w:lineRule="exact"/>
        <w:rPr>
          <w:sz w:val="20"/>
          <w:szCs w:val="20"/>
        </w:rPr>
      </w:pPr>
    </w:p>
    <w:p w:rsidR="006A48B0" w:rsidRDefault="006A48B0" w:rsidP="00667ABE">
      <w:pPr>
        <w:spacing w:line="200" w:lineRule="exact"/>
        <w:rPr>
          <w:sz w:val="20"/>
          <w:szCs w:val="20"/>
        </w:rPr>
      </w:pPr>
    </w:p>
    <w:p w:rsidR="006A48B0" w:rsidRDefault="006A48B0" w:rsidP="00667ABE">
      <w:pPr>
        <w:spacing w:line="200" w:lineRule="exact"/>
        <w:rPr>
          <w:sz w:val="20"/>
          <w:szCs w:val="20"/>
        </w:rPr>
      </w:pPr>
    </w:p>
    <w:p w:rsidR="006A48B0" w:rsidRDefault="006A48B0" w:rsidP="00667ABE">
      <w:pPr>
        <w:spacing w:line="200" w:lineRule="exact"/>
        <w:rPr>
          <w:sz w:val="20"/>
          <w:szCs w:val="20"/>
        </w:rPr>
      </w:pPr>
    </w:p>
    <w:p w:rsidR="006A48B0" w:rsidRPr="00F8786C" w:rsidRDefault="006A48B0" w:rsidP="00667ABE">
      <w:pPr>
        <w:spacing w:line="200" w:lineRule="exact"/>
        <w:rPr>
          <w:sz w:val="20"/>
          <w:szCs w:val="20"/>
        </w:rPr>
      </w:pPr>
    </w:p>
    <w:p w:rsidR="00667ABE" w:rsidRPr="00F8786C" w:rsidRDefault="00667ABE" w:rsidP="00667ABE">
      <w:pPr>
        <w:spacing w:line="200" w:lineRule="exact"/>
        <w:rPr>
          <w:sz w:val="20"/>
          <w:szCs w:val="20"/>
        </w:rPr>
      </w:pPr>
    </w:p>
    <w:p w:rsidR="00667ABE" w:rsidRPr="00F8786C" w:rsidRDefault="00667ABE" w:rsidP="00667ABE">
      <w:pPr>
        <w:spacing w:line="200" w:lineRule="exact"/>
        <w:rPr>
          <w:sz w:val="20"/>
          <w:szCs w:val="20"/>
        </w:rPr>
      </w:pPr>
    </w:p>
    <w:p w:rsidR="00667ABE" w:rsidRPr="00F8786C" w:rsidRDefault="00667ABE" w:rsidP="00667ABE">
      <w:pPr>
        <w:spacing w:line="200" w:lineRule="exact"/>
        <w:rPr>
          <w:sz w:val="20"/>
          <w:szCs w:val="20"/>
        </w:rPr>
      </w:pPr>
    </w:p>
    <w:p w:rsidR="00667ABE" w:rsidRPr="00F8786C" w:rsidRDefault="00667ABE" w:rsidP="00667ABE">
      <w:pPr>
        <w:spacing w:line="200" w:lineRule="exact"/>
        <w:rPr>
          <w:sz w:val="20"/>
          <w:szCs w:val="20"/>
        </w:rPr>
      </w:pPr>
    </w:p>
    <w:p w:rsidR="00667ABE" w:rsidRPr="00F8786C" w:rsidRDefault="00667ABE" w:rsidP="00667ABE">
      <w:pPr>
        <w:spacing w:line="200" w:lineRule="exact"/>
        <w:rPr>
          <w:sz w:val="20"/>
          <w:szCs w:val="20"/>
        </w:rPr>
      </w:pPr>
    </w:p>
    <w:p w:rsidR="00667ABE" w:rsidRPr="00F8786C" w:rsidRDefault="00667ABE" w:rsidP="00667ABE">
      <w:pPr>
        <w:spacing w:line="330" w:lineRule="exact"/>
        <w:rPr>
          <w:sz w:val="20"/>
          <w:szCs w:val="20"/>
        </w:rPr>
      </w:pPr>
    </w:p>
    <w:p w:rsidR="00667ABE" w:rsidRPr="00F8786C" w:rsidRDefault="00667ABE" w:rsidP="00667ABE">
      <w:pPr>
        <w:numPr>
          <w:ilvl w:val="0"/>
          <w:numId w:val="7"/>
        </w:numPr>
        <w:tabs>
          <w:tab w:val="left" w:pos="4269"/>
        </w:tabs>
        <w:spacing w:line="323" w:lineRule="auto"/>
        <w:ind w:left="4600" w:right="3720" w:hanging="595"/>
        <w:rPr>
          <w:rFonts w:eastAsia="Times New Roman"/>
          <w:sz w:val="27"/>
          <w:szCs w:val="27"/>
        </w:rPr>
      </w:pPr>
      <w:r w:rsidRPr="00F8786C">
        <w:rPr>
          <w:rFonts w:eastAsia="Times New Roman"/>
          <w:sz w:val="27"/>
          <w:szCs w:val="27"/>
        </w:rPr>
        <w:t>Нижний Ломов 201</w:t>
      </w:r>
      <w:r w:rsidR="00D82B3E" w:rsidRPr="00F8786C">
        <w:rPr>
          <w:rFonts w:eastAsia="Times New Roman"/>
          <w:sz w:val="27"/>
          <w:szCs w:val="27"/>
        </w:rPr>
        <w:t>9</w:t>
      </w:r>
      <w:r w:rsidRPr="00F8786C">
        <w:rPr>
          <w:rFonts w:eastAsia="Times New Roman"/>
          <w:sz w:val="27"/>
          <w:szCs w:val="27"/>
        </w:rPr>
        <w:t xml:space="preserve"> год</w:t>
      </w:r>
    </w:p>
    <w:p w:rsidR="00667ABE" w:rsidRPr="00F8786C" w:rsidRDefault="00667ABE" w:rsidP="00667ABE">
      <w:pPr>
        <w:sectPr w:rsidR="00667ABE" w:rsidRPr="00F8786C">
          <w:type w:val="continuous"/>
          <w:pgSz w:w="12240" w:h="15840"/>
          <w:pgMar w:top="1440" w:right="880" w:bottom="516" w:left="1440" w:header="0" w:footer="0" w:gutter="0"/>
          <w:cols w:space="720" w:equalWidth="0">
            <w:col w:w="9920"/>
          </w:cols>
        </w:sectPr>
      </w:pPr>
    </w:p>
    <w:p w:rsidR="00265A86" w:rsidRPr="00F8786C" w:rsidRDefault="00265A86" w:rsidP="00265A86">
      <w:pPr>
        <w:ind w:left="960"/>
        <w:rPr>
          <w:sz w:val="20"/>
          <w:szCs w:val="20"/>
        </w:rPr>
      </w:pPr>
      <w:r w:rsidRPr="00F8786C">
        <w:rPr>
          <w:rFonts w:eastAsia="Times New Roman"/>
          <w:sz w:val="28"/>
          <w:szCs w:val="28"/>
        </w:rPr>
        <w:lastRenderedPageBreak/>
        <w:t>Предмет аукциона:</w:t>
      </w:r>
    </w:p>
    <w:p w:rsidR="00265A86" w:rsidRPr="00F8786C" w:rsidRDefault="00265A86" w:rsidP="00265A86">
      <w:pPr>
        <w:spacing w:line="38" w:lineRule="exact"/>
        <w:rPr>
          <w:sz w:val="20"/>
          <w:szCs w:val="20"/>
        </w:rPr>
      </w:pPr>
    </w:p>
    <w:p w:rsidR="00265A86" w:rsidRPr="00F8786C" w:rsidRDefault="00265A86" w:rsidP="00265A86">
      <w:pPr>
        <w:spacing w:line="268" w:lineRule="auto"/>
        <w:ind w:left="260" w:right="60" w:firstLine="708"/>
        <w:jc w:val="both"/>
        <w:rPr>
          <w:sz w:val="20"/>
          <w:szCs w:val="20"/>
        </w:rPr>
      </w:pPr>
      <w:r w:rsidRPr="00F8786C">
        <w:rPr>
          <w:rFonts w:eastAsia="Times New Roman"/>
          <w:sz w:val="28"/>
          <w:szCs w:val="28"/>
        </w:rPr>
        <w:t xml:space="preserve">Продажа права на заключение договоров на установку и эксплуатацию рекламных конструкций </w:t>
      </w:r>
      <w:r w:rsidR="000C3961" w:rsidRPr="00F8786C">
        <w:rPr>
          <w:bCs/>
          <w:sz w:val="28"/>
          <w:szCs w:val="28"/>
        </w:rPr>
        <w:t xml:space="preserve">на земельном участке, который находится в собственности </w:t>
      </w:r>
      <w:proofErr w:type="spellStart"/>
      <w:r w:rsidR="000C3961" w:rsidRPr="00F8786C">
        <w:rPr>
          <w:bCs/>
          <w:sz w:val="28"/>
          <w:szCs w:val="28"/>
        </w:rPr>
        <w:t>Нижнеломовского</w:t>
      </w:r>
      <w:proofErr w:type="spellEnd"/>
      <w:r w:rsidR="000C3961" w:rsidRPr="00F8786C">
        <w:rPr>
          <w:bCs/>
          <w:sz w:val="28"/>
          <w:szCs w:val="28"/>
        </w:rPr>
        <w:t xml:space="preserve"> района, или государственная собственность на который не разграничена, а также на здании или ином недвижимом имуществе, находящихся в собственности </w:t>
      </w:r>
      <w:proofErr w:type="spellStart"/>
      <w:r w:rsidR="000C3961" w:rsidRPr="00F8786C">
        <w:rPr>
          <w:bCs/>
          <w:sz w:val="28"/>
          <w:szCs w:val="28"/>
        </w:rPr>
        <w:t>Нижнеломовского</w:t>
      </w:r>
      <w:proofErr w:type="spellEnd"/>
      <w:r w:rsidR="000C3961" w:rsidRPr="00F8786C">
        <w:rPr>
          <w:bCs/>
          <w:sz w:val="28"/>
          <w:szCs w:val="28"/>
        </w:rPr>
        <w:t xml:space="preserve"> района </w:t>
      </w:r>
      <w:r w:rsidRPr="00F8786C">
        <w:rPr>
          <w:rFonts w:eastAsia="Times New Roman"/>
          <w:sz w:val="28"/>
          <w:szCs w:val="28"/>
        </w:rPr>
        <w:t>сроком на 5 лет.</w:t>
      </w:r>
    </w:p>
    <w:p w:rsidR="00265A86" w:rsidRPr="00F8786C" w:rsidRDefault="00265A86" w:rsidP="00265A86">
      <w:pPr>
        <w:spacing w:line="1" w:lineRule="exact"/>
        <w:rPr>
          <w:sz w:val="20"/>
          <w:szCs w:val="20"/>
        </w:rPr>
      </w:pPr>
    </w:p>
    <w:p w:rsidR="00F8786C" w:rsidRPr="00F8786C" w:rsidRDefault="00F8786C" w:rsidP="00F8786C">
      <w:pPr>
        <w:widowControl w:val="0"/>
        <w:numPr>
          <w:ilvl w:val="0"/>
          <w:numId w:val="47"/>
        </w:numPr>
        <w:suppressAutoHyphens/>
        <w:autoSpaceDE w:val="0"/>
        <w:ind w:left="0"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Организатор аукциона:</w:t>
      </w:r>
    </w:p>
    <w:p w:rsidR="00F8786C" w:rsidRPr="00F8786C" w:rsidRDefault="00F8786C" w:rsidP="00F8786C">
      <w:pPr>
        <w:spacing w:line="43" w:lineRule="exact"/>
        <w:ind w:firstLine="426"/>
        <w:contextualSpacing/>
        <w:jc w:val="both"/>
        <w:rPr>
          <w:sz w:val="28"/>
          <w:szCs w:val="28"/>
        </w:rPr>
      </w:pPr>
    </w:p>
    <w:p w:rsidR="00F8786C" w:rsidRPr="00F8786C" w:rsidRDefault="00F8786C" w:rsidP="00F8786C">
      <w:pPr>
        <w:spacing w:line="268" w:lineRule="auto"/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 xml:space="preserve"> Администрация </w:t>
      </w:r>
      <w:proofErr w:type="spellStart"/>
      <w:r w:rsidRPr="00F8786C">
        <w:rPr>
          <w:sz w:val="28"/>
          <w:szCs w:val="28"/>
        </w:rPr>
        <w:t>Нижнеломовского</w:t>
      </w:r>
      <w:proofErr w:type="spellEnd"/>
      <w:r w:rsidRPr="00F8786C">
        <w:rPr>
          <w:sz w:val="28"/>
          <w:szCs w:val="28"/>
        </w:rPr>
        <w:t xml:space="preserve"> района Пензенской области </w:t>
      </w:r>
      <w:proofErr w:type="gramStart"/>
      <w:r w:rsidRPr="00F8786C">
        <w:rPr>
          <w:sz w:val="28"/>
          <w:szCs w:val="28"/>
        </w:rPr>
        <w:t xml:space="preserve">( </w:t>
      </w:r>
      <w:proofErr w:type="gramEnd"/>
      <w:r w:rsidRPr="00F8786C">
        <w:rPr>
          <w:sz w:val="28"/>
          <w:szCs w:val="28"/>
        </w:rPr>
        <w:t>отдел по делам строительства и архитектуры</w:t>
      </w:r>
      <w:r w:rsidR="00BA5481">
        <w:rPr>
          <w:sz w:val="28"/>
          <w:szCs w:val="28"/>
        </w:rPr>
        <w:t xml:space="preserve"> - далее </w:t>
      </w:r>
      <w:r w:rsidR="00C6695D">
        <w:rPr>
          <w:sz w:val="28"/>
          <w:szCs w:val="28"/>
        </w:rPr>
        <w:t>О</w:t>
      </w:r>
      <w:r w:rsidR="00BA5481">
        <w:rPr>
          <w:sz w:val="28"/>
          <w:szCs w:val="28"/>
        </w:rPr>
        <w:t>тдел</w:t>
      </w:r>
      <w:r w:rsidRPr="00F8786C">
        <w:rPr>
          <w:sz w:val="28"/>
          <w:szCs w:val="28"/>
        </w:rPr>
        <w:t>)</w:t>
      </w:r>
      <w:r w:rsidR="00C6695D">
        <w:rPr>
          <w:sz w:val="28"/>
          <w:szCs w:val="28"/>
        </w:rPr>
        <w:t>.</w:t>
      </w:r>
    </w:p>
    <w:p w:rsidR="00F8786C" w:rsidRPr="00F8786C" w:rsidRDefault="00F8786C" w:rsidP="00F8786C">
      <w:pPr>
        <w:spacing w:line="1" w:lineRule="exact"/>
        <w:ind w:firstLine="426"/>
        <w:contextualSpacing/>
        <w:jc w:val="both"/>
        <w:rPr>
          <w:sz w:val="28"/>
          <w:szCs w:val="28"/>
        </w:rPr>
      </w:pPr>
    </w:p>
    <w:p w:rsidR="00F8786C" w:rsidRPr="00F8786C" w:rsidRDefault="00F8786C" w:rsidP="00F8786C">
      <w:pPr>
        <w:spacing w:line="268" w:lineRule="auto"/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 xml:space="preserve">Почтовый и юридический адрес: 442150, Пензенская область, </w:t>
      </w:r>
      <w:proofErr w:type="spellStart"/>
      <w:r w:rsidRPr="00F8786C">
        <w:rPr>
          <w:sz w:val="28"/>
          <w:szCs w:val="28"/>
        </w:rPr>
        <w:t>Нижнеломовский</w:t>
      </w:r>
      <w:proofErr w:type="spellEnd"/>
      <w:r w:rsidRPr="00F8786C">
        <w:rPr>
          <w:sz w:val="28"/>
          <w:szCs w:val="28"/>
        </w:rPr>
        <w:t xml:space="preserve"> район, </w:t>
      </w:r>
      <w:proofErr w:type="gramStart"/>
      <w:r w:rsidRPr="00F8786C">
        <w:rPr>
          <w:rStyle w:val="FontStyle20"/>
          <w:sz w:val="28"/>
          <w:szCs w:val="28"/>
        </w:rPr>
        <w:t>г</w:t>
      </w:r>
      <w:proofErr w:type="gramEnd"/>
      <w:r w:rsidRPr="00F8786C">
        <w:rPr>
          <w:rStyle w:val="FontStyle20"/>
          <w:sz w:val="28"/>
          <w:szCs w:val="28"/>
        </w:rPr>
        <w:t>. Нижний Ломов, ул. Розы Люксембург, каб.105.</w:t>
      </w:r>
    </w:p>
    <w:p w:rsidR="00F8786C" w:rsidRPr="00F8786C" w:rsidRDefault="00F8786C" w:rsidP="00F8786C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786C">
        <w:rPr>
          <w:rFonts w:ascii="Times New Roman" w:hAnsi="Times New Roman" w:cs="Times New Roman"/>
          <w:sz w:val="28"/>
          <w:szCs w:val="28"/>
        </w:rPr>
        <w:t>Телефон: 8 (841</w:t>
      </w:r>
      <w:r w:rsidR="00976EB0">
        <w:rPr>
          <w:rFonts w:ascii="Times New Roman" w:hAnsi="Times New Roman" w:cs="Times New Roman"/>
          <w:sz w:val="28"/>
          <w:szCs w:val="28"/>
        </w:rPr>
        <w:t>54</w:t>
      </w:r>
      <w:r w:rsidRPr="00F8786C">
        <w:rPr>
          <w:rFonts w:ascii="Times New Roman" w:hAnsi="Times New Roman" w:cs="Times New Roman"/>
          <w:sz w:val="28"/>
          <w:szCs w:val="28"/>
        </w:rPr>
        <w:t xml:space="preserve">) </w:t>
      </w:r>
      <w:r w:rsidRPr="00F8786C">
        <w:rPr>
          <w:rFonts w:ascii="Times New Roman" w:hAnsi="Times New Roman" w:cs="Times New Roman"/>
          <w:i/>
          <w:sz w:val="28"/>
          <w:szCs w:val="28"/>
          <w:u w:val="single"/>
        </w:rPr>
        <w:t>(4-47-06)</w:t>
      </w:r>
      <w:r w:rsidRPr="00F8786C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8786C" w:rsidRPr="00F8786C" w:rsidRDefault="00F8786C" w:rsidP="00F8786C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 xml:space="preserve">Официальный сайт Администрации: </w:t>
      </w:r>
      <w:r w:rsidRPr="00F8786C">
        <w:rPr>
          <w:color w:val="FF0000"/>
          <w:sz w:val="28"/>
          <w:szCs w:val="28"/>
        </w:rPr>
        <w:t>http://nlomov.pnzreg.ru/.</w:t>
      </w:r>
    </w:p>
    <w:p w:rsidR="00F8786C" w:rsidRPr="00F8786C" w:rsidRDefault="00F8786C" w:rsidP="00F8786C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 xml:space="preserve">Адрес электронной почты Администрации: </w:t>
      </w:r>
      <w:hyperlink r:id="rId6" w:history="1">
        <w:r w:rsidRPr="00F8786C">
          <w:rPr>
            <w:rStyle w:val="a3"/>
            <w:sz w:val="28"/>
            <w:szCs w:val="28"/>
          </w:rPr>
          <w:t>nlomov_adm@sura.ru</w:t>
        </w:r>
      </w:hyperlink>
      <w:r w:rsidRPr="00F8786C">
        <w:rPr>
          <w:sz w:val="28"/>
          <w:szCs w:val="28"/>
        </w:rPr>
        <w:t>.</w:t>
      </w:r>
    </w:p>
    <w:p w:rsidR="00F8786C" w:rsidRPr="00F8786C" w:rsidRDefault="00F8786C" w:rsidP="00F8786C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Контактное лицо: Родин Александр Александрович.</w:t>
      </w:r>
    </w:p>
    <w:p w:rsidR="00F8786C" w:rsidRPr="00F8786C" w:rsidRDefault="00F8786C" w:rsidP="00F8786C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786C">
        <w:rPr>
          <w:rFonts w:ascii="Times New Roman" w:hAnsi="Times New Roman" w:cs="Times New Roman"/>
          <w:sz w:val="28"/>
          <w:szCs w:val="28"/>
        </w:rPr>
        <w:t xml:space="preserve">Прием документов для целей предоставления муниципальной услуги осуществляется по адресу: 442150, Пензенская область, </w:t>
      </w:r>
      <w:proofErr w:type="spellStart"/>
      <w:r w:rsidRPr="00F8786C">
        <w:rPr>
          <w:rFonts w:ascii="Times New Roman" w:hAnsi="Times New Roman" w:cs="Times New Roman"/>
          <w:sz w:val="28"/>
          <w:szCs w:val="28"/>
        </w:rPr>
        <w:t>Нижнеломовский</w:t>
      </w:r>
      <w:proofErr w:type="spellEnd"/>
      <w:r w:rsidRPr="00F8786C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gramStart"/>
      <w:r w:rsidRPr="00F8786C">
        <w:rPr>
          <w:rStyle w:val="FontStyle20"/>
          <w:sz w:val="28"/>
          <w:szCs w:val="28"/>
        </w:rPr>
        <w:t>г</w:t>
      </w:r>
      <w:proofErr w:type="gramEnd"/>
      <w:r w:rsidRPr="00F8786C">
        <w:rPr>
          <w:rStyle w:val="FontStyle20"/>
          <w:sz w:val="28"/>
          <w:szCs w:val="28"/>
        </w:rPr>
        <w:t xml:space="preserve">. Нижний Ломов, ул. Розы Люксембург,105 </w:t>
      </w:r>
      <w:proofErr w:type="spellStart"/>
      <w:r w:rsidRPr="00F8786C">
        <w:rPr>
          <w:rStyle w:val="FontStyle20"/>
          <w:sz w:val="28"/>
          <w:szCs w:val="28"/>
        </w:rPr>
        <w:t>каб</w:t>
      </w:r>
      <w:proofErr w:type="spellEnd"/>
      <w:r w:rsidRPr="00F8786C">
        <w:rPr>
          <w:rStyle w:val="FontStyle20"/>
          <w:sz w:val="28"/>
          <w:szCs w:val="28"/>
        </w:rPr>
        <w:t>.</w:t>
      </w:r>
    </w:p>
    <w:p w:rsidR="00F8786C" w:rsidRPr="00F8786C" w:rsidRDefault="00F8786C" w:rsidP="00F8786C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2. Порядок проведения аукциона.</w:t>
      </w:r>
    </w:p>
    <w:p w:rsidR="00F8786C" w:rsidRPr="00F8786C" w:rsidRDefault="00F8786C" w:rsidP="00F8786C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2.1. Перед началом Аукциона его участники проходят предварительную регистрацию у специалиста Отдела и получают аукционный номер. Основанием для регистрации в качестве участника Аукциона является решение аукционной комиссии о признании заявителя участником Аукциона, а также наличие документа, удостоверяющего личность участника, и документа, подтверждающего его полномочия.</w:t>
      </w:r>
    </w:p>
    <w:p w:rsidR="00F8786C" w:rsidRPr="00F8786C" w:rsidRDefault="00F8786C" w:rsidP="00F8786C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В случае неявки участника на Аукцион, аукционная комиссия отражает данный факт в итоговом протоколе.</w:t>
      </w:r>
    </w:p>
    <w:p w:rsidR="00F8786C" w:rsidRPr="00F8786C" w:rsidRDefault="00F8786C" w:rsidP="00F8786C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2.2. Аукцион проводится последовательно и отдельно по каждому лоту.</w:t>
      </w:r>
    </w:p>
    <w:p w:rsidR="00F8786C" w:rsidRPr="00F8786C" w:rsidRDefault="00F8786C" w:rsidP="00F8786C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2.3. Председатель комиссии объявляет об открыт</w:t>
      </w:r>
      <w:proofErr w:type="gramStart"/>
      <w:r w:rsidRPr="00F8786C">
        <w:rPr>
          <w:sz w:val="28"/>
          <w:szCs w:val="28"/>
        </w:rPr>
        <w:t>и</w:t>
      </w:r>
      <w:r w:rsidR="00D520B6">
        <w:rPr>
          <w:sz w:val="28"/>
          <w:szCs w:val="28"/>
        </w:rPr>
        <w:t>и</w:t>
      </w:r>
      <w:r w:rsidRPr="00F8786C">
        <w:rPr>
          <w:sz w:val="28"/>
          <w:szCs w:val="28"/>
        </w:rPr>
        <w:t xml:space="preserve"> ау</w:t>
      </w:r>
      <w:proofErr w:type="gramEnd"/>
      <w:r w:rsidRPr="00F8786C">
        <w:rPr>
          <w:sz w:val="28"/>
          <w:szCs w:val="28"/>
        </w:rPr>
        <w:t>кциона и представляет аукциониста.</w:t>
      </w:r>
    </w:p>
    <w:p w:rsidR="00F8786C" w:rsidRPr="00F8786C" w:rsidRDefault="00F8786C" w:rsidP="00F8786C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2.4. Аукцион по каждому лоту начинается с оглашения аукционистом предмета Аукциона, краткой характеристики лота, начальной цены лота, шага Аукциона, состава комиссии, правил проведения (хода) Аукциона.</w:t>
      </w:r>
    </w:p>
    <w:p w:rsidR="00F8786C" w:rsidRPr="00F8786C" w:rsidRDefault="00F8786C" w:rsidP="00F8786C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2.5. После объявления аукциона по лоту аукционист принимает предложения от участников Аукциона на повышение цены лота.</w:t>
      </w:r>
    </w:p>
    <w:p w:rsidR="00F8786C" w:rsidRPr="00F8786C" w:rsidRDefault="00F8786C" w:rsidP="00F8786C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2.6. Участники Аукциона вносят предложения по цене путем поднятия аукционного номера.</w:t>
      </w:r>
    </w:p>
    <w:p w:rsidR="00F8786C" w:rsidRPr="00F8786C" w:rsidRDefault="00F8786C" w:rsidP="00F8786C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Участник Аукциона, заявивший самую высокую цену лота, признается победителем Аукциона по данному лоту.</w:t>
      </w:r>
    </w:p>
    <w:p w:rsidR="00F8786C" w:rsidRPr="00F8786C" w:rsidRDefault="00F8786C" w:rsidP="00F8786C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2.7. В случае если после объявления аукционистом начальной цены лота Аукциона ни один из участников Аукциона не изъявил желания приобрести данный лот, аукционист объявляет о снятии данного лота с Аукциона.</w:t>
      </w:r>
    </w:p>
    <w:p w:rsidR="00F8786C" w:rsidRPr="00F8786C" w:rsidRDefault="00F8786C" w:rsidP="00F8786C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lastRenderedPageBreak/>
        <w:t>2.8. По завершен</w:t>
      </w:r>
      <w:proofErr w:type="gramStart"/>
      <w:r w:rsidRPr="00F8786C">
        <w:rPr>
          <w:sz w:val="28"/>
          <w:szCs w:val="28"/>
        </w:rPr>
        <w:t>ии Ау</w:t>
      </w:r>
      <w:proofErr w:type="gramEnd"/>
      <w:r w:rsidRPr="00F8786C">
        <w:rPr>
          <w:sz w:val="28"/>
          <w:szCs w:val="28"/>
        </w:rPr>
        <w:t>кциона по каждому лоту аукционист объявляет о продаже лота, называет цену, по которой продан лот, и аукционный номер победителя Аукциона.</w:t>
      </w:r>
    </w:p>
    <w:p w:rsidR="00F8786C" w:rsidRPr="00F8786C" w:rsidRDefault="00F8786C" w:rsidP="00F8786C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2.9. Победитель Аукциона и Администрация подписывают в день проведения Аукциона итоговый протокол Аукциона, который подписывается всеми присутствующими членами аукционной комиссии.</w:t>
      </w:r>
    </w:p>
    <w:p w:rsidR="00F8786C" w:rsidRPr="00F8786C" w:rsidRDefault="00F8786C" w:rsidP="00F8786C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2.10. По каждому лоту составляется отдельный итоговый протокол Аукциона.</w:t>
      </w:r>
    </w:p>
    <w:p w:rsidR="00F8786C" w:rsidRPr="00F8786C" w:rsidRDefault="00F8786C" w:rsidP="00F8786C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3. Место подачи заявок, начало и окончание приема заявок на участие  в аукционе:</w:t>
      </w:r>
    </w:p>
    <w:p w:rsidR="00F8786C" w:rsidRPr="00F8786C" w:rsidRDefault="00F8786C" w:rsidP="00F8786C">
      <w:pPr>
        <w:spacing w:line="43" w:lineRule="exact"/>
        <w:ind w:firstLine="426"/>
        <w:contextualSpacing/>
        <w:jc w:val="both"/>
        <w:rPr>
          <w:sz w:val="28"/>
          <w:szCs w:val="28"/>
        </w:rPr>
      </w:pPr>
    </w:p>
    <w:p w:rsidR="00F8786C" w:rsidRPr="00F8786C" w:rsidRDefault="00F8786C" w:rsidP="00F8786C">
      <w:pPr>
        <w:spacing w:line="268" w:lineRule="auto"/>
        <w:ind w:firstLine="426"/>
        <w:contextualSpacing/>
        <w:jc w:val="both"/>
        <w:rPr>
          <w:rStyle w:val="FontStyle20"/>
          <w:sz w:val="28"/>
          <w:szCs w:val="28"/>
        </w:rPr>
      </w:pPr>
      <w:r w:rsidRPr="00F8786C">
        <w:rPr>
          <w:sz w:val="28"/>
          <w:szCs w:val="28"/>
        </w:rPr>
        <w:t xml:space="preserve">Заявки на участие в аукционе подаются по адресу: 442150, Пензенская область, </w:t>
      </w:r>
      <w:proofErr w:type="spellStart"/>
      <w:r w:rsidRPr="00F8786C">
        <w:rPr>
          <w:sz w:val="28"/>
          <w:szCs w:val="28"/>
        </w:rPr>
        <w:t>Нижнеломовский</w:t>
      </w:r>
      <w:proofErr w:type="spellEnd"/>
      <w:r w:rsidRPr="00F8786C">
        <w:rPr>
          <w:sz w:val="28"/>
          <w:szCs w:val="28"/>
        </w:rPr>
        <w:t xml:space="preserve"> район, </w:t>
      </w:r>
      <w:proofErr w:type="gramStart"/>
      <w:r w:rsidRPr="00F8786C">
        <w:rPr>
          <w:rStyle w:val="FontStyle20"/>
          <w:sz w:val="28"/>
          <w:szCs w:val="28"/>
        </w:rPr>
        <w:t>г</w:t>
      </w:r>
      <w:proofErr w:type="gramEnd"/>
      <w:r w:rsidRPr="00F8786C">
        <w:rPr>
          <w:rStyle w:val="FontStyle20"/>
          <w:sz w:val="28"/>
          <w:szCs w:val="28"/>
        </w:rPr>
        <w:t xml:space="preserve">. Нижний Ломов, ул. Розы Люксембург, каб.105. </w:t>
      </w:r>
    </w:p>
    <w:p w:rsidR="00F8786C" w:rsidRPr="00F8786C" w:rsidRDefault="00F8786C" w:rsidP="00F8786C">
      <w:pPr>
        <w:spacing w:line="268" w:lineRule="auto"/>
        <w:ind w:firstLine="426"/>
        <w:contextualSpacing/>
        <w:jc w:val="both"/>
        <w:rPr>
          <w:rStyle w:val="FontStyle20"/>
          <w:sz w:val="28"/>
          <w:szCs w:val="28"/>
        </w:rPr>
      </w:pPr>
      <w:r w:rsidRPr="00F8786C">
        <w:rPr>
          <w:rStyle w:val="FontStyle20"/>
          <w:sz w:val="28"/>
          <w:szCs w:val="28"/>
        </w:rPr>
        <w:t xml:space="preserve">            приемные дни:</w:t>
      </w:r>
    </w:p>
    <w:p w:rsidR="00F8786C" w:rsidRPr="00F8786C" w:rsidRDefault="00F8786C" w:rsidP="00F8786C">
      <w:pPr>
        <w:spacing w:line="268" w:lineRule="auto"/>
        <w:ind w:firstLine="426"/>
        <w:contextualSpacing/>
        <w:jc w:val="both"/>
        <w:rPr>
          <w:rStyle w:val="FontStyle20"/>
          <w:sz w:val="28"/>
          <w:szCs w:val="28"/>
        </w:rPr>
      </w:pPr>
      <w:r w:rsidRPr="00F8786C">
        <w:rPr>
          <w:rStyle w:val="FontStyle20"/>
          <w:sz w:val="28"/>
          <w:szCs w:val="28"/>
        </w:rPr>
        <w:t xml:space="preserve">            понедельник       8.30 до 17.30</w:t>
      </w:r>
    </w:p>
    <w:p w:rsidR="00F8786C" w:rsidRPr="00F8786C" w:rsidRDefault="00F8786C" w:rsidP="00F8786C">
      <w:pPr>
        <w:spacing w:line="268" w:lineRule="auto"/>
        <w:ind w:firstLine="426"/>
        <w:contextualSpacing/>
        <w:jc w:val="both"/>
        <w:rPr>
          <w:rStyle w:val="FontStyle20"/>
          <w:sz w:val="28"/>
          <w:szCs w:val="28"/>
        </w:rPr>
      </w:pPr>
      <w:r w:rsidRPr="00F8786C">
        <w:rPr>
          <w:rStyle w:val="FontStyle20"/>
          <w:sz w:val="28"/>
          <w:szCs w:val="28"/>
        </w:rPr>
        <w:t xml:space="preserve">            четверг                8.30 до 17.30</w:t>
      </w:r>
    </w:p>
    <w:p w:rsidR="00F8786C" w:rsidRPr="00F8786C" w:rsidRDefault="00F8786C" w:rsidP="00F8786C">
      <w:pPr>
        <w:spacing w:line="268" w:lineRule="auto"/>
        <w:ind w:firstLine="426"/>
        <w:contextualSpacing/>
        <w:jc w:val="both"/>
        <w:rPr>
          <w:sz w:val="28"/>
          <w:szCs w:val="28"/>
        </w:rPr>
      </w:pPr>
      <w:r w:rsidRPr="00F8786C">
        <w:rPr>
          <w:rStyle w:val="FontStyle20"/>
          <w:sz w:val="28"/>
          <w:szCs w:val="28"/>
        </w:rPr>
        <w:t xml:space="preserve">            перерыв на обед с 12.00 до 13.00</w:t>
      </w:r>
    </w:p>
    <w:p w:rsidR="00F8786C" w:rsidRPr="00F8786C" w:rsidRDefault="00F8786C" w:rsidP="00F8786C">
      <w:pPr>
        <w:spacing w:line="1" w:lineRule="exact"/>
        <w:ind w:firstLine="426"/>
        <w:contextualSpacing/>
        <w:jc w:val="both"/>
        <w:rPr>
          <w:sz w:val="28"/>
          <w:szCs w:val="28"/>
        </w:rPr>
      </w:pPr>
    </w:p>
    <w:p w:rsidR="00F8786C" w:rsidRPr="00F8786C" w:rsidRDefault="00F8786C" w:rsidP="00F8786C">
      <w:pPr>
        <w:spacing w:line="269" w:lineRule="auto"/>
        <w:ind w:right="23" w:firstLine="426"/>
        <w:contextualSpacing/>
        <w:jc w:val="both"/>
        <w:rPr>
          <w:color w:val="FF0000"/>
          <w:sz w:val="28"/>
          <w:szCs w:val="28"/>
        </w:rPr>
      </w:pPr>
      <w:r w:rsidRPr="00F8786C">
        <w:rPr>
          <w:color w:val="FF0000"/>
          <w:sz w:val="28"/>
          <w:szCs w:val="28"/>
        </w:rPr>
        <w:t xml:space="preserve">Начало приема заявок: 02  апреля 2019 года с 08ч.30мин. местного времени. </w:t>
      </w:r>
    </w:p>
    <w:p w:rsidR="00F8786C" w:rsidRPr="00F8786C" w:rsidRDefault="00F8786C" w:rsidP="00F8786C">
      <w:pPr>
        <w:spacing w:line="1" w:lineRule="exact"/>
        <w:ind w:firstLine="426"/>
        <w:contextualSpacing/>
        <w:jc w:val="both"/>
        <w:rPr>
          <w:sz w:val="28"/>
          <w:szCs w:val="28"/>
        </w:rPr>
      </w:pPr>
    </w:p>
    <w:p w:rsidR="00F8786C" w:rsidRPr="00F8786C" w:rsidRDefault="00F8786C" w:rsidP="00F8786C">
      <w:pPr>
        <w:ind w:firstLine="426"/>
        <w:contextualSpacing/>
        <w:jc w:val="both"/>
        <w:rPr>
          <w:color w:val="FF0000"/>
          <w:sz w:val="28"/>
          <w:szCs w:val="28"/>
        </w:rPr>
      </w:pPr>
      <w:r w:rsidRPr="00F8786C">
        <w:rPr>
          <w:color w:val="FF0000"/>
          <w:sz w:val="28"/>
          <w:szCs w:val="28"/>
        </w:rPr>
        <w:t>Окончание приема заявок: 06 мая  2019 года в 12ч.00 мин. местного времени.</w:t>
      </w:r>
    </w:p>
    <w:p w:rsidR="00F8786C" w:rsidRPr="00F8786C" w:rsidRDefault="00F8786C" w:rsidP="00F8786C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 xml:space="preserve">4. Начальный размер платы по Договору: </w:t>
      </w:r>
    </w:p>
    <w:p w:rsidR="00F8786C" w:rsidRPr="00F8786C" w:rsidRDefault="00F8786C" w:rsidP="00F8786C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 xml:space="preserve">Лот № 1 – 22992 рублей; </w:t>
      </w:r>
    </w:p>
    <w:p w:rsidR="00F8786C" w:rsidRPr="00F8786C" w:rsidRDefault="00F8786C" w:rsidP="00F8786C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 xml:space="preserve">Лот № 2 – 22992 рублей; </w:t>
      </w:r>
    </w:p>
    <w:p w:rsidR="00F8786C" w:rsidRPr="00F8786C" w:rsidRDefault="00F8786C" w:rsidP="00F8786C">
      <w:pPr>
        <w:spacing w:line="268" w:lineRule="auto"/>
        <w:ind w:right="20"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 xml:space="preserve">Лот № 3 – 22992 рублей. </w:t>
      </w:r>
    </w:p>
    <w:p w:rsidR="00F8786C" w:rsidRPr="00F8786C" w:rsidRDefault="00F8786C" w:rsidP="00F8786C">
      <w:pPr>
        <w:spacing w:line="268" w:lineRule="auto"/>
        <w:ind w:right="20"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 xml:space="preserve"> 5. Перечень лотов, характеристики лотов, срок действия Договора.</w:t>
      </w:r>
    </w:p>
    <w:p w:rsidR="00522664" w:rsidRPr="00522664" w:rsidRDefault="00522664" w:rsidP="00522664">
      <w:pPr>
        <w:spacing w:line="268" w:lineRule="auto"/>
        <w:ind w:firstLine="567"/>
        <w:jc w:val="both"/>
        <w:rPr>
          <w:sz w:val="28"/>
          <w:szCs w:val="28"/>
        </w:rPr>
      </w:pPr>
      <w:r w:rsidRPr="00522664">
        <w:rPr>
          <w:sz w:val="28"/>
          <w:szCs w:val="28"/>
        </w:rPr>
        <w:t xml:space="preserve">Лот № 1 – право на заключение договора на установку и эксплуатацию рекламной конструкции сроком на пять лет на рекламном месте № 2 схемы размещения рекламных конструкций на территории </w:t>
      </w:r>
      <w:proofErr w:type="spellStart"/>
      <w:r w:rsidRPr="00522664">
        <w:rPr>
          <w:sz w:val="28"/>
          <w:szCs w:val="28"/>
        </w:rPr>
        <w:t>Нижнеломовского</w:t>
      </w:r>
      <w:proofErr w:type="spellEnd"/>
      <w:r w:rsidRPr="00522664">
        <w:rPr>
          <w:sz w:val="28"/>
          <w:szCs w:val="28"/>
        </w:rPr>
        <w:t xml:space="preserve"> района, утверждённой постановлением администрации </w:t>
      </w:r>
      <w:proofErr w:type="spellStart"/>
      <w:r w:rsidRPr="00522664">
        <w:rPr>
          <w:sz w:val="28"/>
          <w:szCs w:val="28"/>
        </w:rPr>
        <w:t>Нижнеломовского</w:t>
      </w:r>
      <w:proofErr w:type="spellEnd"/>
      <w:r w:rsidRPr="00522664">
        <w:rPr>
          <w:sz w:val="28"/>
          <w:szCs w:val="28"/>
        </w:rPr>
        <w:t xml:space="preserve"> района от 09.07.2015 № 650, адрес места размещения: Пензенская область, </w:t>
      </w:r>
      <w:proofErr w:type="spellStart"/>
      <w:r w:rsidRPr="00522664">
        <w:rPr>
          <w:sz w:val="28"/>
          <w:szCs w:val="28"/>
        </w:rPr>
        <w:t>Нижнеломовский</w:t>
      </w:r>
      <w:proofErr w:type="spellEnd"/>
      <w:r w:rsidRPr="00522664">
        <w:rPr>
          <w:sz w:val="28"/>
          <w:szCs w:val="28"/>
        </w:rPr>
        <w:t xml:space="preserve"> район, въезд в город Нижний Ломов, конец улицы Карла Маркса.    </w:t>
      </w:r>
    </w:p>
    <w:p w:rsidR="00522664" w:rsidRPr="00522664" w:rsidRDefault="00522664" w:rsidP="00522664">
      <w:pPr>
        <w:spacing w:line="268" w:lineRule="auto"/>
        <w:ind w:firstLine="567"/>
        <w:jc w:val="both"/>
        <w:rPr>
          <w:sz w:val="28"/>
          <w:szCs w:val="28"/>
        </w:rPr>
      </w:pPr>
      <w:r w:rsidRPr="00522664">
        <w:rPr>
          <w:sz w:val="28"/>
          <w:szCs w:val="28"/>
        </w:rPr>
        <w:t xml:space="preserve">Лот № 2 – право на заключение договора на установку и эксплуатацию рекламной конструкции сроком на пять лет на рекламном месте № 3 схемы размещения рекламных конструкций на территории </w:t>
      </w:r>
      <w:proofErr w:type="spellStart"/>
      <w:r w:rsidRPr="00522664">
        <w:rPr>
          <w:sz w:val="28"/>
          <w:szCs w:val="28"/>
        </w:rPr>
        <w:t>Нижнеломовского</w:t>
      </w:r>
      <w:proofErr w:type="spellEnd"/>
      <w:r w:rsidRPr="00522664">
        <w:rPr>
          <w:sz w:val="28"/>
          <w:szCs w:val="28"/>
        </w:rPr>
        <w:t xml:space="preserve"> района, утверждённой постановлением администрации </w:t>
      </w:r>
      <w:proofErr w:type="spellStart"/>
      <w:r w:rsidRPr="00522664">
        <w:rPr>
          <w:sz w:val="28"/>
          <w:szCs w:val="28"/>
        </w:rPr>
        <w:t>Нижнеломовского</w:t>
      </w:r>
      <w:proofErr w:type="spellEnd"/>
      <w:r w:rsidRPr="00522664">
        <w:rPr>
          <w:sz w:val="28"/>
          <w:szCs w:val="28"/>
        </w:rPr>
        <w:t xml:space="preserve"> района от 09.07.2015 № 650, адрес места размещения: Пензенская область, </w:t>
      </w:r>
      <w:proofErr w:type="spellStart"/>
      <w:r w:rsidRPr="00522664">
        <w:rPr>
          <w:sz w:val="28"/>
          <w:szCs w:val="28"/>
        </w:rPr>
        <w:t>Нижнеломовский</w:t>
      </w:r>
      <w:proofErr w:type="spellEnd"/>
      <w:r w:rsidRPr="00522664">
        <w:rPr>
          <w:sz w:val="28"/>
          <w:szCs w:val="28"/>
        </w:rPr>
        <w:t xml:space="preserve"> район, город Нижний Ломов, автодорога М5 «Урал» 527 км. + 300м, слева.    </w:t>
      </w:r>
    </w:p>
    <w:p w:rsidR="00522664" w:rsidRPr="00522664" w:rsidRDefault="00522664" w:rsidP="00522664">
      <w:pPr>
        <w:spacing w:line="268" w:lineRule="auto"/>
        <w:ind w:firstLine="567"/>
        <w:jc w:val="both"/>
        <w:rPr>
          <w:sz w:val="28"/>
          <w:szCs w:val="28"/>
        </w:rPr>
      </w:pPr>
      <w:r w:rsidRPr="00522664">
        <w:rPr>
          <w:sz w:val="28"/>
          <w:szCs w:val="28"/>
        </w:rPr>
        <w:t xml:space="preserve">Лот № 3 – право на заключение договора на установку и эксплуатацию рекламной конструкции сроком на пять лет на рекламном месте № 10 схемы размещения рекламных конструкций на территории </w:t>
      </w:r>
      <w:proofErr w:type="spellStart"/>
      <w:r w:rsidRPr="00522664">
        <w:rPr>
          <w:sz w:val="28"/>
          <w:szCs w:val="28"/>
        </w:rPr>
        <w:t>Нижнеломовского</w:t>
      </w:r>
      <w:proofErr w:type="spellEnd"/>
      <w:r w:rsidRPr="00522664">
        <w:rPr>
          <w:sz w:val="28"/>
          <w:szCs w:val="28"/>
        </w:rPr>
        <w:t xml:space="preserve"> района, утверждённой постановлением администрации </w:t>
      </w:r>
      <w:proofErr w:type="spellStart"/>
      <w:r w:rsidRPr="00522664">
        <w:rPr>
          <w:sz w:val="28"/>
          <w:szCs w:val="28"/>
        </w:rPr>
        <w:t>Нижнеломовского</w:t>
      </w:r>
      <w:proofErr w:type="spellEnd"/>
      <w:r w:rsidRPr="00522664">
        <w:rPr>
          <w:sz w:val="28"/>
          <w:szCs w:val="28"/>
        </w:rPr>
        <w:t xml:space="preserve"> района от 09.07.2015 № 650, адрес места размещения: </w:t>
      </w:r>
      <w:proofErr w:type="gramStart"/>
      <w:r w:rsidRPr="00522664">
        <w:rPr>
          <w:sz w:val="28"/>
          <w:szCs w:val="28"/>
        </w:rPr>
        <w:t xml:space="preserve">Пензенская область, </w:t>
      </w:r>
      <w:proofErr w:type="spellStart"/>
      <w:r w:rsidRPr="00522664">
        <w:rPr>
          <w:sz w:val="28"/>
          <w:szCs w:val="28"/>
        </w:rPr>
        <w:t>Нижнеломовский</w:t>
      </w:r>
      <w:proofErr w:type="spellEnd"/>
      <w:r w:rsidRPr="00522664">
        <w:rPr>
          <w:sz w:val="28"/>
          <w:szCs w:val="28"/>
        </w:rPr>
        <w:t xml:space="preserve"> район,   город Нижний Ломов, пересечение  ул. Московская и пер. Московский.    </w:t>
      </w:r>
      <w:proofErr w:type="gramEnd"/>
    </w:p>
    <w:p w:rsidR="00522664" w:rsidRPr="00522664" w:rsidRDefault="00522664" w:rsidP="00522664">
      <w:pPr>
        <w:spacing w:line="268" w:lineRule="auto"/>
        <w:ind w:firstLine="567"/>
        <w:jc w:val="both"/>
        <w:rPr>
          <w:sz w:val="28"/>
          <w:szCs w:val="28"/>
        </w:rPr>
      </w:pPr>
    </w:p>
    <w:p w:rsidR="00522664" w:rsidRPr="00522664" w:rsidRDefault="00522664" w:rsidP="00522664">
      <w:pPr>
        <w:spacing w:line="279" w:lineRule="auto"/>
        <w:ind w:right="60" w:firstLine="709"/>
        <w:contextualSpacing/>
        <w:jc w:val="both"/>
        <w:rPr>
          <w:sz w:val="28"/>
          <w:szCs w:val="28"/>
        </w:rPr>
      </w:pPr>
    </w:p>
    <w:tbl>
      <w:tblPr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9"/>
        <w:gridCol w:w="851"/>
        <w:gridCol w:w="2551"/>
        <w:gridCol w:w="1701"/>
        <w:gridCol w:w="3828"/>
      </w:tblGrid>
      <w:tr w:rsidR="00522664" w:rsidRPr="00522664" w:rsidTr="00672748">
        <w:trPr>
          <w:trHeight w:val="1489"/>
        </w:trPr>
        <w:tc>
          <w:tcPr>
            <w:tcW w:w="699" w:type="dxa"/>
          </w:tcPr>
          <w:p w:rsidR="00522664" w:rsidRPr="00522664" w:rsidRDefault="00522664" w:rsidP="00672748">
            <w:pPr>
              <w:spacing w:line="219" w:lineRule="exact"/>
              <w:jc w:val="center"/>
            </w:pPr>
            <w:r w:rsidRPr="00522664">
              <w:t>№ лота</w:t>
            </w:r>
          </w:p>
        </w:tc>
        <w:tc>
          <w:tcPr>
            <w:tcW w:w="851" w:type="dxa"/>
          </w:tcPr>
          <w:p w:rsidR="00522664" w:rsidRPr="00522664" w:rsidRDefault="00522664" w:rsidP="00672748">
            <w:pPr>
              <w:spacing w:line="219" w:lineRule="exact"/>
              <w:jc w:val="center"/>
            </w:pPr>
            <w:r w:rsidRPr="00522664">
              <w:rPr>
                <w:w w:val="98"/>
              </w:rPr>
              <w:t>№ Р.К. в соответствии со схемой</w:t>
            </w:r>
          </w:p>
        </w:tc>
        <w:tc>
          <w:tcPr>
            <w:tcW w:w="2551" w:type="dxa"/>
          </w:tcPr>
          <w:p w:rsidR="00522664" w:rsidRPr="00522664" w:rsidRDefault="00522664" w:rsidP="00672748">
            <w:pPr>
              <w:spacing w:line="219" w:lineRule="exact"/>
              <w:jc w:val="center"/>
            </w:pPr>
            <w:r w:rsidRPr="00522664">
              <w:t>Адрес установки и эксплуатации</w:t>
            </w:r>
            <w:r w:rsidRPr="00522664">
              <w:rPr>
                <w:w w:val="98"/>
              </w:rPr>
              <w:t xml:space="preserve"> Р.К.*</w:t>
            </w:r>
          </w:p>
        </w:tc>
        <w:tc>
          <w:tcPr>
            <w:tcW w:w="1701" w:type="dxa"/>
          </w:tcPr>
          <w:p w:rsidR="00522664" w:rsidRPr="00522664" w:rsidRDefault="00522664" w:rsidP="00672748">
            <w:pPr>
              <w:spacing w:line="279" w:lineRule="auto"/>
              <w:ind w:right="60"/>
              <w:jc w:val="center"/>
              <w:rPr>
                <w:sz w:val="28"/>
                <w:szCs w:val="28"/>
              </w:rPr>
            </w:pPr>
            <w:r w:rsidRPr="00522664">
              <w:t>Вид Р.К.*</w:t>
            </w:r>
          </w:p>
        </w:tc>
        <w:tc>
          <w:tcPr>
            <w:tcW w:w="3828" w:type="dxa"/>
          </w:tcPr>
          <w:p w:rsidR="00522664" w:rsidRPr="00522664" w:rsidRDefault="00522664" w:rsidP="00672748">
            <w:pPr>
              <w:spacing w:line="279" w:lineRule="auto"/>
              <w:ind w:right="60"/>
              <w:jc w:val="both"/>
              <w:rPr>
                <w:sz w:val="28"/>
                <w:szCs w:val="28"/>
              </w:rPr>
            </w:pPr>
            <w:r w:rsidRPr="00522664">
              <w:t>Тип Р.К.*</w:t>
            </w:r>
          </w:p>
        </w:tc>
      </w:tr>
      <w:tr w:rsidR="00522664" w:rsidRPr="00522664" w:rsidTr="00672748">
        <w:trPr>
          <w:trHeight w:val="1449"/>
        </w:trPr>
        <w:tc>
          <w:tcPr>
            <w:tcW w:w="699" w:type="dxa"/>
          </w:tcPr>
          <w:p w:rsidR="00522664" w:rsidRPr="00522664" w:rsidRDefault="00522664" w:rsidP="00672748">
            <w:pPr>
              <w:jc w:val="center"/>
            </w:pPr>
            <w:r w:rsidRPr="00522664">
              <w:t>Лот № 1</w:t>
            </w:r>
          </w:p>
        </w:tc>
        <w:tc>
          <w:tcPr>
            <w:tcW w:w="851" w:type="dxa"/>
          </w:tcPr>
          <w:p w:rsidR="00522664" w:rsidRPr="00522664" w:rsidRDefault="00522664" w:rsidP="00672748">
            <w:pPr>
              <w:jc w:val="center"/>
            </w:pPr>
            <w:r w:rsidRPr="00522664">
              <w:t>2</w:t>
            </w:r>
          </w:p>
        </w:tc>
        <w:tc>
          <w:tcPr>
            <w:tcW w:w="2551" w:type="dxa"/>
          </w:tcPr>
          <w:p w:rsidR="00522664" w:rsidRPr="00522664" w:rsidRDefault="00522664" w:rsidP="00672748">
            <w:pPr>
              <w:pStyle w:val="a8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664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</w:t>
            </w:r>
            <w:proofErr w:type="spellStart"/>
            <w:r w:rsidRPr="00522664">
              <w:rPr>
                <w:rFonts w:ascii="Times New Roman" w:hAnsi="Times New Roman" w:cs="Times New Roman"/>
                <w:sz w:val="20"/>
                <w:szCs w:val="20"/>
              </w:rPr>
              <w:t>Нижнеломовский</w:t>
            </w:r>
            <w:proofErr w:type="spellEnd"/>
            <w:r w:rsidRPr="00522664">
              <w:rPr>
                <w:rFonts w:ascii="Times New Roman" w:hAnsi="Times New Roman" w:cs="Times New Roman"/>
                <w:sz w:val="20"/>
                <w:szCs w:val="20"/>
              </w:rPr>
              <w:t xml:space="preserve"> район,  въезд в город Нижний Ломов, конец улицы Карла Маркса.</w:t>
            </w:r>
          </w:p>
          <w:p w:rsidR="00522664" w:rsidRPr="00522664" w:rsidRDefault="00522664" w:rsidP="00672748">
            <w:pPr>
              <w:ind w:left="820"/>
              <w:jc w:val="both"/>
            </w:pPr>
          </w:p>
        </w:tc>
        <w:tc>
          <w:tcPr>
            <w:tcW w:w="1701" w:type="dxa"/>
            <w:vMerge w:val="restart"/>
          </w:tcPr>
          <w:p w:rsidR="00522664" w:rsidRPr="00522664" w:rsidRDefault="00522664" w:rsidP="001D7773">
            <w:pPr>
              <w:ind w:left="-108"/>
              <w:jc w:val="center"/>
            </w:pPr>
            <w:r w:rsidRPr="00522664">
              <w:t>Отдельно стоящая рекламная конструкция магистрального формата, щитовая.</w:t>
            </w:r>
          </w:p>
        </w:tc>
        <w:tc>
          <w:tcPr>
            <w:tcW w:w="3828" w:type="dxa"/>
            <w:vMerge w:val="restart"/>
          </w:tcPr>
          <w:p w:rsidR="00522664" w:rsidRPr="00522664" w:rsidRDefault="00522664" w:rsidP="00672748">
            <w:pPr>
              <w:spacing w:line="279" w:lineRule="auto"/>
              <w:ind w:right="60"/>
              <w:jc w:val="both"/>
            </w:pPr>
            <w:r w:rsidRPr="00522664">
              <w:t xml:space="preserve">Размер 6х3м. 1. Информационное поле: материал-фанера толщиной не менее 6 мм, каркас </w:t>
            </w:r>
            <w:proofErr w:type="gramStart"/>
            <w:r w:rsidRPr="00522664">
              <w:t>–м</w:t>
            </w:r>
            <w:proofErr w:type="gramEnd"/>
            <w:r w:rsidRPr="00522664">
              <w:t xml:space="preserve">еталлическая рамка, </w:t>
            </w:r>
            <w:proofErr w:type="spellStart"/>
            <w:r w:rsidRPr="00522664">
              <w:t>изображение-банерное</w:t>
            </w:r>
            <w:proofErr w:type="spellEnd"/>
            <w:r w:rsidRPr="00522664">
              <w:t xml:space="preserve"> полотно. 2. Опора: </w:t>
            </w:r>
            <w:proofErr w:type="spellStart"/>
            <w:proofErr w:type="gramStart"/>
            <w:r w:rsidRPr="00522664">
              <w:t>материал-металлическая</w:t>
            </w:r>
            <w:proofErr w:type="spellEnd"/>
            <w:proofErr w:type="gramEnd"/>
            <w:r w:rsidRPr="00522664">
              <w:t xml:space="preserve"> труба, </w:t>
            </w:r>
            <w:proofErr w:type="spellStart"/>
            <w:r w:rsidRPr="00522664">
              <w:t>диаметр-не</w:t>
            </w:r>
            <w:proofErr w:type="spellEnd"/>
            <w:r w:rsidRPr="00522664">
              <w:t xml:space="preserve"> менее 273мм., высота не менее 4,5 м, </w:t>
            </w:r>
            <w:proofErr w:type="spellStart"/>
            <w:r w:rsidRPr="00522664">
              <w:t>цвет-серый</w:t>
            </w:r>
            <w:proofErr w:type="spellEnd"/>
            <w:r w:rsidRPr="00522664">
              <w:t xml:space="preserve">. Основание: материал-бетон, заглубление в грунт не менее 30см, без выступающих краев над поверхностью.4. Освещение: фонари по верхнему краю, в количестве не менее 4 шт., способ подведения </w:t>
            </w:r>
            <w:proofErr w:type="gramStart"/>
            <w:r w:rsidRPr="00522664">
              <w:t>электрических</w:t>
            </w:r>
            <w:proofErr w:type="gramEnd"/>
            <w:r w:rsidRPr="00522664">
              <w:t xml:space="preserve"> </w:t>
            </w:r>
            <w:proofErr w:type="spellStart"/>
            <w:r w:rsidRPr="00522664">
              <w:t>кабелей-подземный</w:t>
            </w:r>
            <w:proofErr w:type="spellEnd"/>
            <w:r w:rsidRPr="00522664">
              <w:t>.</w:t>
            </w:r>
          </w:p>
        </w:tc>
      </w:tr>
      <w:tr w:rsidR="00522664" w:rsidRPr="00522664" w:rsidTr="00672748">
        <w:tc>
          <w:tcPr>
            <w:tcW w:w="699" w:type="dxa"/>
          </w:tcPr>
          <w:p w:rsidR="00522664" w:rsidRPr="00522664" w:rsidRDefault="00522664" w:rsidP="00672748">
            <w:pPr>
              <w:ind w:right="60"/>
              <w:jc w:val="center"/>
              <w:rPr>
                <w:sz w:val="28"/>
                <w:szCs w:val="28"/>
              </w:rPr>
            </w:pPr>
            <w:r w:rsidRPr="00522664">
              <w:t>Лот № 2</w:t>
            </w:r>
          </w:p>
        </w:tc>
        <w:tc>
          <w:tcPr>
            <w:tcW w:w="851" w:type="dxa"/>
          </w:tcPr>
          <w:p w:rsidR="00522664" w:rsidRPr="00522664" w:rsidRDefault="00522664" w:rsidP="00672748">
            <w:pPr>
              <w:jc w:val="center"/>
            </w:pPr>
            <w:r w:rsidRPr="00522664">
              <w:t>3</w:t>
            </w:r>
          </w:p>
        </w:tc>
        <w:tc>
          <w:tcPr>
            <w:tcW w:w="2551" w:type="dxa"/>
          </w:tcPr>
          <w:p w:rsidR="00522664" w:rsidRPr="00522664" w:rsidRDefault="00522664" w:rsidP="00672748">
            <w:pPr>
              <w:ind w:right="60"/>
              <w:jc w:val="both"/>
              <w:rPr>
                <w:sz w:val="28"/>
                <w:szCs w:val="28"/>
              </w:rPr>
            </w:pPr>
            <w:r w:rsidRPr="00522664">
              <w:t xml:space="preserve">Пензенская область, </w:t>
            </w:r>
            <w:proofErr w:type="spellStart"/>
            <w:r w:rsidRPr="00522664">
              <w:t>Нижнеломовский</w:t>
            </w:r>
            <w:proofErr w:type="spellEnd"/>
            <w:r w:rsidRPr="00522664">
              <w:t xml:space="preserve"> район, город Нижний Ломов, автодорога М5 «Урал» 527 км. + 300м, слева</w:t>
            </w:r>
          </w:p>
        </w:tc>
        <w:tc>
          <w:tcPr>
            <w:tcW w:w="1701" w:type="dxa"/>
            <w:vMerge/>
            <w:vAlign w:val="bottom"/>
          </w:tcPr>
          <w:p w:rsidR="00522664" w:rsidRPr="00522664" w:rsidRDefault="00522664" w:rsidP="00672748">
            <w:pPr>
              <w:spacing w:line="228" w:lineRule="exact"/>
              <w:ind w:left="80"/>
            </w:pPr>
          </w:p>
        </w:tc>
        <w:tc>
          <w:tcPr>
            <w:tcW w:w="3828" w:type="dxa"/>
            <w:vMerge/>
          </w:tcPr>
          <w:p w:rsidR="00522664" w:rsidRPr="00522664" w:rsidRDefault="00522664" w:rsidP="00672748">
            <w:pPr>
              <w:spacing w:line="279" w:lineRule="auto"/>
              <w:ind w:right="60"/>
              <w:jc w:val="both"/>
              <w:rPr>
                <w:sz w:val="28"/>
                <w:szCs w:val="28"/>
              </w:rPr>
            </w:pPr>
          </w:p>
        </w:tc>
      </w:tr>
      <w:tr w:rsidR="00522664" w:rsidRPr="00522664" w:rsidTr="00672748">
        <w:trPr>
          <w:trHeight w:val="1418"/>
        </w:trPr>
        <w:tc>
          <w:tcPr>
            <w:tcW w:w="699" w:type="dxa"/>
          </w:tcPr>
          <w:p w:rsidR="00522664" w:rsidRPr="00522664" w:rsidRDefault="00522664" w:rsidP="00672748">
            <w:pPr>
              <w:ind w:right="60"/>
              <w:jc w:val="center"/>
              <w:rPr>
                <w:sz w:val="28"/>
                <w:szCs w:val="28"/>
              </w:rPr>
            </w:pPr>
            <w:r w:rsidRPr="00522664">
              <w:t>Лот № 3</w:t>
            </w:r>
          </w:p>
        </w:tc>
        <w:tc>
          <w:tcPr>
            <w:tcW w:w="851" w:type="dxa"/>
          </w:tcPr>
          <w:p w:rsidR="00522664" w:rsidRPr="00522664" w:rsidRDefault="00522664" w:rsidP="00672748">
            <w:pPr>
              <w:jc w:val="center"/>
            </w:pPr>
            <w:r w:rsidRPr="00522664">
              <w:t>10</w:t>
            </w:r>
          </w:p>
        </w:tc>
        <w:tc>
          <w:tcPr>
            <w:tcW w:w="2551" w:type="dxa"/>
          </w:tcPr>
          <w:p w:rsidR="00522664" w:rsidRPr="00522664" w:rsidRDefault="00522664" w:rsidP="00672748">
            <w:pPr>
              <w:pStyle w:val="a8"/>
              <w:spacing w:line="240" w:lineRule="auto"/>
              <w:ind w:left="33" w:firstLine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22664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</w:t>
            </w:r>
            <w:proofErr w:type="spellStart"/>
            <w:r w:rsidRPr="00522664">
              <w:rPr>
                <w:rFonts w:ascii="Times New Roman" w:hAnsi="Times New Roman" w:cs="Times New Roman"/>
                <w:sz w:val="20"/>
                <w:szCs w:val="20"/>
              </w:rPr>
              <w:t>Нижнеломовский</w:t>
            </w:r>
            <w:proofErr w:type="spellEnd"/>
            <w:r w:rsidRPr="00522664">
              <w:rPr>
                <w:rFonts w:ascii="Times New Roman" w:hAnsi="Times New Roman" w:cs="Times New Roman"/>
                <w:sz w:val="20"/>
                <w:szCs w:val="20"/>
              </w:rPr>
              <w:t xml:space="preserve"> район, город Нижний Ломов, пересечение ул. Московская и пер. Московский.</w:t>
            </w:r>
            <w:proofErr w:type="gramEnd"/>
          </w:p>
        </w:tc>
        <w:tc>
          <w:tcPr>
            <w:tcW w:w="1701" w:type="dxa"/>
            <w:vMerge/>
            <w:vAlign w:val="bottom"/>
          </w:tcPr>
          <w:p w:rsidR="00522664" w:rsidRPr="00522664" w:rsidRDefault="00522664" w:rsidP="00672748">
            <w:pPr>
              <w:spacing w:line="228" w:lineRule="exact"/>
              <w:ind w:left="80"/>
            </w:pPr>
          </w:p>
        </w:tc>
        <w:tc>
          <w:tcPr>
            <w:tcW w:w="3828" w:type="dxa"/>
            <w:vMerge/>
          </w:tcPr>
          <w:p w:rsidR="00522664" w:rsidRPr="00522664" w:rsidRDefault="00522664" w:rsidP="00672748">
            <w:pPr>
              <w:spacing w:line="279" w:lineRule="auto"/>
              <w:ind w:right="60"/>
              <w:jc w:val="both"/>
              <w:rPr>
                <w:sz w:val="28"/>
                <w:szCs w:val="28"/>
              </w:rPr>
            </w:pPr>
          </w:p>
        </w:tc>
      </w:tr>
    </w:tbl>
    <w:p w:rsidR="00522664" w:rsidRPr="00522664" w:rsidRDefault="00522664" w:rsidP="00522664">
      <w:pPr>
        <w:spacing w:line="279" w:lineRule="auto"/>
        <w:ind w:right="60" w:firstLine="709"/>
        <w:contextualSpacing/>
        <w:jc w:val="both"/>
        <w:rPr>
          <w:sz w:val="28"/>
          <w:szCs w:val="28"/>
        </w:rPr>
      </w:pPr>
    </w:p>
    <w:p w:rsidR="00F8786C" w:rsidRPr="00B714C1" w:rsidRDefault="00F8786C" w:rsidP="00F8786C">
      <w:pPr>
        <w:ind w:firstLine="567"/>
        <w:contextualSpacing/>
        <w:rPr>
          <w:sz w:val="28"/>
          <w:szCs w:val="28"/>
        </w:rPr>
      </w:pPr>
      <w:r w:rsidRPr="00B714C1">
        <w:rPr>
          <w:sz w:val="28"/>
          <w:szCs w:val="28"/>
        </w:rPr>
        <w:t>6. Место и дата проведения аукциона:</w:t>
      </w:r>
    </w:p>
    <w:p w:rsidR="00F8786C" w:rsidRPr="00B714C1" w:rsidRDefault="00F8786C" w:rsidP="00F8786C">
      <w:pPr>
        <w:spacing w:line="43" w:lineRule="exact"/>
        <w:ind w:firstLine="567"/>
        <w:contextualSpacing/>
        <w:rPr>
          <w:sz w:val="28"/>
          <w:szCs w:val="28"/>
        </w:rPr>
      </w:pPr>
    </w:p>
    <w:p w:rsidR="00F8786C" w:rsidRPr="00B714C1" w:rsidRDefault="00F8786C" w:rsidP="00F8786C">
      <w:pPr>
        <w:spacing w:line="268" w:lineRule="auto"/>
        <w:ind w:firstLine="567"/>
        <w:contextualSpacing/>
        <w:jc w:val="both"/>
        <w:rPr>
          <w:sz w:val="28"/>
          <w:szCs w:val="28"/>
        </w:rPr>
      </w:pPr>
      <w:r w:rsidRPr="00B714C1">
        <w:rPr>
          <w:sz w:val="28"/>
          <w:szCs w:val="28"/>
        </w:rPr>
        <w:t xml:space="preserve">442150, Пензенская область, </w:t>
      </w:r>
      <w:proofErr w:type="spellStart"/>
      <w:r w:rsidRPr="00B714C1">
        <w:rPr>
          <w:sz w:val="28"/>
          <w:szCs w:val="28"/>
        </w:rPr>
        <w:t>Нижнеломовский</w:t>
      </w:r>
      <w:proofErr w:type="spellEnd"/>
      <w:r w:rsidRPr="00B714C1">
        <w:rPr>
          <w:sz w:val="28"/>
          <w:szCs w:val="28"/>
        </w:rPr>
        <w:t xml:space="preserve"> район, </w:t>
      </w:r>
      <w:proofErr w:type="gramStart"/>
      <w:r w:rsidRPr="00B714C1">
        <w:rPr>
          <w:rStyle w:val="FontStyle20"/>
          <w:sz w:val="28"/>
          <w:szCs w:val="28"/>
        </w:rPr>
        <w:t>г</w:t>
      </w:r>
      <w:proofErr w:type="gramEnd"/>
      <w:r w:rsidRPr="00B714C1">
        <w:rPr>
          <w:rStyle w:val="FontStyle20"/>
          <w:sz w:val="28"/>
          <w:szCs w:val="28"/>
        </w:rPr>
        <w:t xml:space="preserve">. Нижний Ломов, ул. Розы Люксембург, </w:t>
      </w:r>
      <w:r w:rsidRPr="00B714C1">
        <w:rPr>
          <w:rStyle w:val="FontStyle20"/>
          <w:color w:val="FF0000"/>
          <w:sz w:val="28"/>
          <w:szCs w:val="28"/>
        </w:rPr>
        <w:t>каб.105. 07.05.2019г. в 10.ч.00 мин.</w:t>
      </w:r>
    </w:p>
    <w:p w:rsidR="00B714C1" w:rsidRPr="00B714C1" w:rsidRDefault="00F8786C" w:rsidP="00B714C1">
      <w:pPr>
        <w:pStyle w:val="a8"/>
        <w:numPr>
          <w:ilvl w:val="0"/>
          <w:numId w:val="48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B714C1">
        <w:rPr>
          <w:rFonts w:ascii="Times New Roman" w:hAnsi="Times New Roman" w:cs="Times New Roman"/>
          <w:sz w:val="28"/>
          <w:szCs w:val="28"/>
        </w:rPr>
        <w:t>Размер задатка, срок и порядок внесения задатка, реквизиты счета для перечисления задатка:</w:t>
      </w:r>
    </w:p>
    <w:p w:rsidR="00F8786C" w:rsidRPr="00B714C1" w:rsidRDefault="00F8786C" w:rsidP="00B714C1">
      <w:pPr>
        <w:pStyle w:val="a8"/>
        <w:ind w:left="567"/>
        <w:rPr>
          <w:rFonts w:ascii="Times New Roman" w:hAnsi="Times New Roman" w:cs="Times New Roman"/>
          <w:sz w:val="28"/>
          <w:szCs w:val="28"/>
        </w:rPr>
      </w:pPr>
      <w:r w:rsidRPr="00B714C1">
        <w:rPr>
          <w:rFonts w:ascii="Times New Roman" w:hAnsi="Times New Roman" w:cs="Times New Roman"/>
          <w:sz w:val="28"/>
          <w:szCs w:val="28"/>
        </w:rPr>
        <w:t xml:space="preserve">Задаток устанавливается в размере 50% от начальной цены  </w:t>
      </w:r>
    </w:p>
    <w:p w:rsidR="00F8786C" w:rsidRPr="00B714C1" w:rsidRDefault="00F8786C" w:rsidP="00F8786C">
      <w:pPr>
        <w:ind w:firstLine="567"/>
        <w:contextualSpacing/>
        <w:rPr>
          <w:sz w:val="28"/>
          <w:szCs w:val="28"/>
        </w:rPr>
      </w:pPr>
      <w:r w:rsidRPr="00B714C1">
        <w:rPr>
          <w:sz w:val="28"/>
          <w:szCs w:val="28"/>
        </w:rPr>
        <w:t xml:space="preserve">Лот № 1 – 11496 рублей; </w:t>
      </w:r>
    </w:p>
    <w:p w:rsidR="00F8786C" w:rsidRPr="00B714C1" w:rsidRDefault="00F8786C" w:rsidP="00F8786C">
      <w:pPr>
        <w:ind w:firstLine="567"/>
        <w:contextualSpacing/>
        <w:rPr>
          <w:sz w:val="28"/>
          <w:szCs w:val="28"/>
        </w:rPr>
      </w:pPr>
      <w:r w:rsidRPr="00B714C1">
        <w:rPr>
          <w:sz w:val="28"/>
          <w:szCs w:val="28"/>
        </w:rPr>
        <w:t xml:space="preserve">Лот № 2 – 11496 рублей; </w:t>
      </w:r>
    </w:p>
    <w:p w:rsidR="00F8786C" w:rsidRPr="00B714C1" w:rsidRDefault="00F8786C" w:rsidP="00F8786C">
      <w:pPr>
        <w:spacing w:line="268" w:lineRule="auto"/>
        <w:ind w:right="4500" w:firstLine="567"/>
        <w:contextualSpacing/>
        <w:jc w:val="both"/>
        <w:rPr>
          <w:sz w:val="28"/>
          <w:szCs w:val="28"/>
        </w:rPr>
      </w:pPr>
      <w:r w:rsidRPr="00B714C1">
        <w:rPr>
          <w:sz w:val="28"/>
          <w:szCs w:val="28"/>
        </w:rPr>
        <w:t>Лот № 3 – 11496 рублей.</w:t>
      </w:r>
    </w:p>
    <w:p w:rsidR="00A501AE" w:rsidRDefault="00F8786C" w:rsidP="00A501AE">
      <w:pPr>
        <w:spacing w:line="268" w:lineRule="auto"/>
        <w:ind w:left="260" w:firstLine="708"/>
        <w:jc w:val="both"/>
        <w:rPr>
          <w:sz w:val="28"/>
          <w:szCs w:val="28"/>
        </w:rPr>
      </w:pPr>
      <w:r w:rsidRPr="00F8786C">
        <w:rPr>
          <w:sz w:val="28"/>
          <w:szCs w:val="28"/>
        </w:rPr>
        <w:t xml:space="preserve"> Задаток вносится не позднее дня  подачи  заявки  на участие в аукционе. </w:t>
      </w:r>
      <w:r w:rsidR="00A501AE">
        <w:rPr>
          <w:sz w:val="28"/>
          <w:szCs w:val="28"/>
        </w:rPr>
        <w:t xml:space="preserve">          </w:t>
      </w:r>
    </w:p>
    <w:p w:rsidR="00A501AE" w:rsidRDefault="00A501AE" w:rsidP="00A501AE">
      <w:pPr>
        <w:spacing w:line="26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A501AE">
        <w:rPr>
          <w:rFonts w:eastAsia="Times New Roman"/>
          <w:sz w:val="28"/>
          <w:szCs w:val="28"/>
        </w:rPr>
        <w:t>Задаток</w:t>
      </w:r>
      <w:proofErr w:type="gramEnd"/>
      <w:r w:rsidRPr="00A501AE">
        <w:rPr>
          <w:rFonts w:eastAsia="Times New Roman"/>
          <w:sz w:val="28"/>
          <w:szCs w:val="28"/>
        </w:rPr>
        <w:t xml:space="preserve"> внесенный заявителями, письменно отказавшимися от участия в аукционе до даты окончания приема заявок, подлеж</w:t>
      </w:r>
      <w:r w:rsidR="00D237EC">
        <w:rPr>
          <w:rFonts w:eastAsia="Times New Roman"/>
          <w:sz w:val="28"/>
          <w:szCs w:val="28"/>
        </w:rPr>
        <w:t>и</w:t>
      </w:r>
      <w:r w:rsidRPr="00A501AE">
        <w:rPr>
          <w:rFonts w:eastAsia="Times New Roman"/>
          <w:sz w:val="28"/>
          <w:szCs w:val="28"/>
        </w:rPr>
        <w:t>т возврату в течение пяти рабочих дней со дня подачи обращения об отказе от участия в аукционе.</w:t>
      </w:r>
    </w:p>
    <w:p w:rsidR="00F8786C" w:rsidRPr="00A501AE" w:rsidRDefault="00A501AE" w:rsidP="00A501AE">
      <w:pPr>
        <w:spacing w:line="268" w:lineRule="auto"/>
        <w:ind w:left="260" w:firstLine="708"/>
        <w:jc w:val="both"/>
        <w:rPr>
          <w:sz w:val="20"/>
          <w:szCs w:val="20"/>
        </w:rPr>
      </w:pPr>
      <w:r w:rsidRPr="00D237EC">
        <w:rPr>
          <w:rFonts w:eastAsia="Times New Roman"/>
          <w:sz w:val="28"/>
          <w:szCs w:val="28"/>
        </w:rPr>
        <w:t xml:space="preserve">Сумма задатка, внесенного </w:t>
      </w:r>
      <w:proofErr w:type="gramStart"/>
      <w:r w:rsidRPr="00D237EC">
        <w:rPr>
          <w:rFonts w:eastAsia="Times New Roman"/>
          <w:sz w:val="28"/>
          <w:szCs w:val="28"/>
        </w:rPr>
        <w:t>заявителем</w:t>
      </w:r>
      <w:r w:rsidR="001B4D38" w:rsidRPr="00D237EC">
        <w:rPr>
          <w:rFonts w:eastAsia="Times New Roman"/>
          <w:sz w:val="28"/>
          <w:szCs w:val="28"/>
        </w:rPr>
        <w:t>,</w:t>
      </w:r>
      <w:r w:rsidRPr="00D237EC">
        <w:rPr>
          <w:rFonts w:eastAsia="Times New Roman"/>
          <w:sz w:val="28"/>
          <w:szCs w:val="28"/>
        </w:rPr>
        <w:t xml:space="preserve">  ставшим по итогам аукциона победителем зачисляется</w:t>
      </w:r>
      <w:proofErr w:type="gramEnd"/>
      <w:r w:rsidRPr="00D237EC">
        <w:rPr>
          <w:rFonts w:eastAsia="Times New Roman"/>
          <w:sz w:val="28"/>
          <w:szCs w:val="28"/>
        </w:rPr>
        <w:t xml:space="preserve"> в счет оплаты по договору.</w:t>
      </w:r>
    </w:p>
    <w:p w:rsidR="00F8786C" w:rsidRPr="00F8786C" w:rsidRDefault="00DF383B" w:rsidP="00DF383B">
      <w:pPr>
        <w:widowControl w:val="0"/>
        <w:suppressAutoHyphens/>
        <w:autoSpaceDE w:val="0"/>
        <w:spacing w:line="268" w:lineRule="auto"/>
        <w:ind w:right="-45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714C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F8786C" w:rsidRPr="00F8786C">
        <w:rPr>
          <w:sz w:val="28"/>
          <w:szCs w:val="28"/>
        </w:rPr>
        <w:t xml:space="preserve"> Реквизиты для перечисления задатка:</w:t>
      </w:r>
    </w:p>
    <w:p w:rsidR="00F8786C" w:rsidRPr="00F8786C" w:rsidRDefault="00F8786C" w:rsidP="00F8786C">
      <w:pPr>
        <w:spacing w:line="1" w:lineRule="exact"/>
        <w:ind w:firstLine="567"/>
        <w:contextualSpacing/>
        <w:rPr>
          <w:sz w:val="28"/>
          <w:szCs w:val="28"/>
        </w:rPr>
      </w:pPr>
    </w:p>
    <w:p w:rsidR="00DF383B" w:rsidRDefault="00F8786C" w:rsidP="00976EB0">
      <w:pPr>
        <w:pStyle w:val="ConsPlusNormal"/>
        <w:ind w:firstLine="720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F878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Получатель: УФК по Пензенской области (Управление финансов Администрации </w:t>
      </w:r>
      <w:proofErr w:type="spellStart"/>
      <w:r w:rsidRPr="00F8786C">
        <w:rPr>
          <w:rFonts w:ascii="Times New Roman" w:hAnsi="Times New Roman" w:cs="Times New Roman"/>
          <w:bCs/>
          <w:color w:val="000000"/>
          <w:sz w:val="28"/>
          <w:szCs w:val="28"/>
        </w:rPr>
        <w:t>Нижнеломовского</w:t>
      </w:r>
      <w:proofErr w:type="spellEnd"/>
      <w:r w:rsidRPr="00F878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Пензенской области  (Администрация </w:t>
      </w:r>
      <w:proofErr w:type="spellStart"/>
      <w:r w:rsidRPr="00F8786C">
        <w:rPr>
          <w:rFonts w:ascii="Times New Roman" w:hAnsi="Times New Roman" w:cs="Times New Roman"/>
          <w:bCs/>
          <w:color w:val="000000"/>
          <w:sz w:val="28"/>
          <w:szCs w:val="28"/>
        </w:rPr>
        <w:t>Нижнеломовского</w:t>
      </w:r>
      <w:proofErr w:type="spellEnd"/>
      <w:r w:rsidRPr="00F878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района)) ИНН</w:t>
      </w:r>
      <w:r w:rsidRPr="00F8786C">
        <w:rPr>
          <w:rFonts w:ascii="Times New Roman" w:hAnsi="Times New Roman" w:cs="Times New Roman"/>
          <w:color w:val="000000"/>
          <w:sz w:val="28"/>
          <w:szCs w:val="28"/>
        </w:rPr>
        <w:t xml:space="preserve"> 5827009062 </w:t>
      </w:r>
      <w:r w:rsidRPr="00F8786C">
        <w:rPr>
          <w:rFonts w:ascii="Times New Roman" w:hAnsi="Times New Roman" w:cs="Times New Roman"/>
          <w:bCs/>
          <w:color w:val="000000"/>
          <w:sz w:val="28"/>
          <w:szCs w:val="28"/>
        </w:rPr>
        <w:t>КПП</w:t>
      </w:r>
      <w:r w:rsidRPr="00F8786C">
        <w:rPr>
          <w:rFonts w:ascii="Times New Roman" w:hAnsi="Times New Roman" w:cs="Times New Roman"/>
          <w:color w:val="000000"/>
          <w:sz w:val="28"/>
          <w:szCs w:val="28"/>
        </w:rPr>
        <w:t xml:space="preserve"> 582701001 </w:t>
      </w:r>
      <w:proofErr w:type="spellStart"/>
      <w:proofErr w:type="gramStart"/>
      <w:r w:rsidRPr="00F8786C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proofErr w:type="spellEnd"/>
      <w:proofErr w:type="gramEnd"/>
      <w:r w:rsidRPr="00F8786C">
        <w:rPr>
          <w:rFonts w:ascii="Times New Roman" w:hAnsi="Times New Roman" w:cs="Times New Roman"/>
          <w:bCs/>
          <w:color w:val="000000"/>
          <w:sz w:val="28"/>
          <w:szCs w:val="28"/>
        </w:rPr>
        <w:t>/с</w:t>
      </w:r>
      <w:r w:rsidRPr="00F878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878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8786C">
        <w:rPr>
          <w:rFonts w:ascii="Times New Roman" w:hAnsi="Times New Roman" w:cs="Times New Roman"/>
          <w:color w:val="000000"/>
          <w:sz w:val="28"/>
          <w:szCs w:val="28"/>
          <w:u w:val="single"/>
        </w:rPr>
        <w:t>40302810056553000213</w:t>
      </w:r>
      <w:r w:rsidRPr="00F878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8786C">
        <w:rPr>
          <w:rFonts w:ascii="Times New Roman" w:hAnsi="Times New Roman" w:cs="Times New Roman"/>
          <w:bCs/>
          <w:color w:val="000000"/>
          <w:sz w:val="28"/>
          <w:szCs w:val="28"/>
        </w:rPr>
        <w:t>л/</w:t>
      </w:r>
      <w:r w:rsidRPr="00F8786C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с</w:t>
      </w:r>
      <w:r w:rsidRPr="00F8786C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9012Ц00103</w:t>
      </w:r>
      <w:r w:rsidRPr="00F878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8786C">
        <w:rPr>
          <w:rFonts w:ascii="Times New Roman" w:hAnsi="Times New Roman" w:cs="Times New Roman"/>
          <w:bCs/>
          <w:color w:val="000000"/>
          <w:sz w:val="28"/>
          <w:szCs w:val="28"/>
        </w:rPr>
        <w:t>БИК</w:t>
      </w:r>
      <w:r w:rsidRPr="00F8786C">
        <w:rPr>
          <w:rFonts w:ascii="Times New Roman" w:hAnsi="Times New Roman" w:cs="Times New Roman"/>
          <w:color w:val="000000"/>
          <w:sz w:val="28"/>
          <w:szCs w:val="28"/>
        </w:rPr>
        <w:t xml:space="preserve"> 045655001 </w:t>
      </w:r>
      <w:r w:rsidRPr="00F878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Банк </w:t>
      </w:r>
      <w:r w:rsidRPr="00F8786C">
        <w:rPr>
          <w:rFonts w:ascii="Times New Roman" w:hAnsi="Times New Roman" w:cs="Times New Roman"/>
          <w:iCs/>
          <w:color w:val="000000"/>
          <w:sz w:val="28"/>
          <w:szCs w:val="28"/>
        </w:rPr>
        <w:t>Отделение Пенза г. Пенза.</w:t>
      </w:r>
    </w:p>
    <w:p w:rsidR="00976EB0" w:rsidRPr="00976EB0" w:rsidRDefault="00976EB0" w:rsidP="00976EB0">
      <w:pPr>
        <w:pStyle w:val="ConsPlusNormal"/>
        <w:ind w:firstLine="720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8786C" w:rsidRPr="00976EB0" w:rsidRDefault="00F8786C" w:rsidP="00976EB0">
      <w:pPr>
        <w:pStyle w:val="ConsPlusNormal"/>
        <w:numPr>
          <w:ilvl w:val="0"/>
          <w:numId w:val="48"/>
        </w:numPr>
        <w:ind w:left="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383B">
        <w:rPr>
          <w:rFonts w:ascii="Times New Roman" w:hAnsi="Times New Roman" w:cs="Times New Roman"/>
          <w:sz w:val="28"/>
          <w:szCs w:val="28"/>
        </w:rPr>
        <w:t xml:space="preserve">«Шаг аукциона» устанавливается в размере 10% </w:t>
      </w:r>
      <w:proofErr w:type="gramStart"/>
      <w:r w:rsidRPr="00DF383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F383B">
        <w:rPr>
          <w:rFonts w:ascii="Times New Roman" w:hAnsi="Times New Roman" w:cs="Times New Roman"/>
          <w:sz w:val="28"/>
          <w:szCs w:val="28"/>
        </w:rPr>
        <w:t xml:space="preserve"> начальной (стартовой)</w:t>
      </w:r>
    </w:p>
    <w:p w:rsidR="00F8786C" w:rsidRPr="00DF383B" w:rsidRDefault="00F8786C" w:rsidP="00DF383B">
      <w:pPr>
        <w:ind w:firstLine="720"/>
        <w:contextualSpacing/>
        <w:jc w:val="both"/>
        <w:rPr>
          <w:sz w:val="28"/>
          <w:szCs w:val="28"/>
        </w:rPr>
      </w:pPr>
      <w:r w:rsidRPr="00DF383B">
        <w:rPr>
          <w:sz w:val="28"/>
          <w:szCs w:val="28"/>
        </w:rPr>
        <w:t>цены предмета аукциона (цены лота):</w:t>
      </w:r>
    </w:p>
    <w:p w:rsidR="00F8786C" w:rsidRPr="00DF383B" w:rsidRDefault="00F8786C" w:rsidP="00DF383B">
      <w:pPr>
        <w:ind w:firstLine="720"/>
        <w:contextualSpacing/>
        <w:jc w:val="both"/>
        <w:rPr>
          <w:sz w:val="28"/>
          <w:szCs w:val="28"/>
        </w:rPr>
      </w:pPr>
      <w:r w:rsidRPr="00DF383B">
        <w:rPr>
          <w:sz w:val="28"/>
          <w:szCs w:val="28"/>
        </w:rPr>
        <w:t xml:space="preserve">Лот № 1 – 2299,2 рублей; </w:t>
      </w:r>
    </w:p>
    <w:p w:rsidR="00F8786C" w:rsidRPr="00DF383B" w:rsidRDefault="00F8786C" w:rsidP="00DF383B">
      <w:pPr>
        <w:ind w:firstLine="720"/>
        <w:contextualSpacing/>
        <w:jc w:val="both"/>
        <w:rPr>
          <w:sz w:val="28"/>
          <w:szCs w:val="28"/>
        </w:rPr>
      </w:pPr>
      <w:r w:rsidRPr="00DF383B">
        <w:rPr>
          <w:sz w:val="28"/>
          <w:szCs w:val="28"/>
        </w:rPr>
        <w:t xml:space="preserve">Лот № 2 – 2299,2 рублей; </w:t>
      </w:r>
    </w:p>
    <w:p w:rsidR="00DF383B" w:rsidRPr="00DF383B" w:rsidRDefault="00F8786C" w:rsidP="00DF383B">
      <w:pPr>
        <w:spacing w:line="268" w:lineRule="auto"/>
        <w:ind w:right="20" w:firstLine="720"/>
        <w:contextualSpacing/>
        <w:jc w:val="both"/>
        <w:rPr>
          <w:sz w:val="28"/>
          <w:szCs w:val="28"/>
        </w:rPr>
      </w:pPr>
      <w:r w:rsidRPr="00DF383B">
        <w:rPr>
          <w:sz w:val="28"/>
          <w:szCs w:val="28"/>
        </w:rPr>
        <w:t>Лот № 3 – 2299,2 рублей</w:t>
      </w:r>
      <w:proofErr w:type="gramStart"/>
      <w:r w:rsidRPr="00DF383B">
        <w:rPr>
          <w:sz w:val="28"/>
          <w:szCs w:val="28"/>
        </w:rPr>
        <w:t xml:space="preserve"> .</w:t>
      </w:r>
      <w:proofErr w:type="gramEnd"/>
      <w:r w:rsidRPr="00DF383B">
        <w:rPr>
          <w:sz w:val="28"/>
          <w:szCs w:val="28"/>
        </w:rPr>
        <w:t xml:space="preserve"> </w:t>
      </w:r>
    </w:p>
    <w:p w:rsidR="00234ECF" w:rsidRDefault="00F8786C" w:rsidP="00234ECF">
      <w:pPr>
        <w:pStyle w:val="a8"/>
        <w:numPr>
          <w:ilvl w:val="0"/>
          <w:numId w:val="48"/>
        </w:numPr>
        <w:spacing w:line="268" w:lineRule="auto"/>
        <w:ind w:left="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383B">
        <w:rPr>
          <w:rFonts w:ascii="Times New Roman" w:hAnsi="Times New Roman" w:cs="Times New Roman"/>
          <w:sz w:val="28"/>
          <w:szCs w:val="28"/>
        </w:rPr>
        <w:t>Организатор аукциона вправе принять решение о внесении изменений в извещение о проведен</w:t>
      </w:r>
      <w:proofErr w:type="gramStart"/>
      <w:r w:rsidRPr="00DF383B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F383B">
        <w:rPr>
          <w:rFonts w:ascii="Times New Roman" w:hAnsi="Times New Roman" w:cs="Times New Roman"/>
          <w:sz w:val="28"/>
          <w:szCs w:val="28"/>
        </w:rPr>
        <w:t xml:space="preserve">кциона не позднее, чем за пять дней до дня </w:t>
      </w:r>
      <w:r w:rsidRPr="00CE410C">
        <w:rPr>
          <w:rFonts w:ascii="Times New Roman" w:hAnsi="Times New Roman" w:cs="Times New Roman"/>
          <w:sz w:val="28"/>
          <w:szCs w:val="28"/>
        </w:rPr>
        <w:t>окончания срока подачи заявок на участие в Аукционе.</w:t>
      </w:r>
    </w:p>
    <w:p w:rsidR="00234ECF" w:rsidRPr="00234ECF" w:rsidRDefault="00234ECF" w:rsidP="00234ECF">
      <w:pPr>
        <w:pStyle w:val="a8"/>
        <w:numPr>
          <w:ilvl w:val="0"/>
          <w:numId w:val="48"/>
        </w:numPr>
        <w:spacing w:line="268" w:lineRule="auto"/>
        <w:ind w:left="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ECF">
        <w:rPr>
          <w:rFonts w:ascii="Times New Roman" w:hAnsi="Times New Roman" w:cs="Times New Roman"/>
          <w:sz w:val="28"/>
          <w:szCs w:val="28"/>
        </w:rPr>
        <w:t xml:space="preserve">Организатор аукциона вправе отказаться от проведения Аукциона не </w:t>
      </w:r>
      <w:proofErr w:type="gramStart"/>
      <w:r w:rsidRPr="00234ECF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234ECF">
        <w:rPr>
          <w:rFonts w:ascii="Times New Roman" w:hAnsi="Times New Roman" w:cs="Times New Roman"/>
          <w:sz w:val="28"/>
          <w:szCs w:val="28"/>
        </w:rPr>
        <w:t xml:space="preserve"> чем за пять дней до дня окончания срока подачи заявок на участие в Аукционе.</w:t>
      </w:r>
      <w:r w:rsidR="00976EB0">
        <w:rPr>
          <w:rFonts w:ascii="Times New Roman" w:hAnsi="Times New Roman" w:cs="Times New Roman"/>
          <w:sz w:val="28"/>
          <w:szCs w:val="28"/>
        </w:rPr>
        <w:t xml:space="preserve"> </w:t>
      </w:r>
      <w:r w:rsidRPr="00234ECF">
        <w:rPr>
          <w:rFonts w:ascii="Times New Roman" w:hAnsi="Times New Roman" w:cs="Times New Roman"/>
          <w:sz w:val="28"/>
          <w:szCs w:val="28"/>
        </w:rPr>
        <w:t>В случае если установлено требование обеспечения заявки на участие в Аукционе, Организатор аукциона обеспечивает возвращение заявителям денежных средств, внесенных в качестве обеспечения заявки на участие в Аукционе, в течени</w:t>
      </w:r>
      <w:proofErr w:type="gramStart"/>
      <w:r w:rsidRPr="00234EC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34ECF">
        <w:rPr>
          <w:rFonts w:ascii="Times New Roman" w:hAnsi="Times New Roman" w:cs="Times New Roman"/>
          <w:sz w:val="28"/>
          <w:szCs w:val="28"/>
        </w:rPr>
        <w:t xml:space="preserve"> пяти рабочих дней со дня принятия решения об отказе от проведения Аукциона.</w:t>
      </w:r>
    </w:p>
    <w:p w:rsidR="00632681" w:rsidRPr="00234ECF" w:rsidRDefault="00632681" w:rsidP="00234ECF">
      <w:pPr>
        <w:pStyle w:val="a8"/>
        <w:numPr>
          <w:ilvl w:val="0"/>
          <w:numId w:val="48"/>
        </w:numPr>
        <w:spacing w:line="268" w:lineRule="auto"/>
        <w:ind w:left="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ECF">
        <w:rPr>
          <w:rFonts w:ascii="Times New Roman" w:hAnsi="Times New Roman" w:cs="Times New Roman"/>
          <w:sz w:val="28"/>
          <w:szCs w:val="28"/>
        </w:rPr>
        <w:t xml:space="preserve">Договор на установку и эксплуатацию рекламных конструкций должен быть заключен сторонами в течение  двадцати календарных дней после завершения аукциона и оформления протокола. </w:t>
      </w:r>
    </w:p>
    <w:p w:rsidR="00DF383B" w:rsidRDefault="00471C68" w:rsidP="00CE410C">
      <w:pPr>
        <w:pStyle w:val="a8"/>
        <w:numPr>
          <w:ilvl w:val="0"/>
          <w:numId w:val="48"/>
        </w:numPr>
        <w:spacing w:line="268" w:lineRule="auto"/>
        <w:ind w:left="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383B">
        <w:rPr>
          <w:rFonts w:ascii="Times New Roman" w:hAnsi="Times New Roman" w:cs="Times New Roman"/>
          <w:sz w:val="28"/>
          <w:szCs w:val="28"/>
        </w:rPr>
        <w:t>Требования к заявителям, участникам Аукциона</w:t>
      </w:r>
      <w:r w:rsidR="00DF383B">
        <w:rPr>
          <w:rFonts w:ascii="Times New Roman" w:hAnsi="Times New Roman" w:cs="Times New Roman"/>
          <w:sz w:val="28"/>
          <w:szCs w:val="28"/>
        </w:rPr>
        <w:t>.</w:t>
      </w:r>
    </w:p>
    <w:p w:rsidR="00976EB0" w:rsidRDefault="00471C68" w:rsidP="00976EB0">
      <w:pPr>
        <w:pStyle w:val="a8"/>
        <w:numPr>
          <w:ilvl w:val="1"/>
          <w:numId w:val="48"/>
        </w:numPr>
        <w:spacing w:line="269" w:lineRule="auto"/>
        <w:ind w:left="0" w:right="2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383B">
        <w:rPr>
          <w:rFonts w:ascii="Times New Roman" w:hAnsi="Times New Roman" w:cs="Times New Roman"/>
          <w:sz w:val="28"/>
          <w:szCs w:val="28"/>
        </w:rPr>
        <w:t>Участником Аукциона может стать любое физическое или юридическое лицо, индивидуальный предприниматель, представивший</w:t>
      </w:r>
      <w:r w:rsidR="00FE256D" w:rsidRPr="00DF383B">
        <w:rPr>
          <w:rFonts w:ascii="Times New Roman" w:hAnsi="Times New Roman" w:cs="Times New Roman"/>
          <w:sz w:val="28"/>
          <w:szCs w:val="28"/>
        </w:rPr>
        <w:t xml:space="preserve"> следующие документы в порядке.</w:t>
      </w:r>
    </w:p>
    <w:p w:rsidR="00976EB0" w:rsidRPr="00976EB0" w:rsidRDefault="00471C68" w:rsidP="00976EB0">
      <w:pPr>
        <w:pStyle w:val="a8"/>
        <w:spacing w:line="269" w:lineRule="auto"/>
        <w:ind w:left="0"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EB0">
        <w:rPr>
          <w:sz w:val="28"/>
          <w:szCs w:val="28"/>
        </w:rPr>
        <w:t xml:space="preserve">а) </w:t>
      </w:r>
      <w:r w:rsidRPr="00976EB0">
        <w:rPr>
          <w:rFonts w:ascii="Times New Roman" w:hAnsi="Times New Roman" w:cs="Times New Roman"/>
          <w:sz w:val="28"/>
          <w:szCs w:val="28"/>
        </w:rPr>
        <w:t>заявку на участие в Аукционе (по форме, утвержденной Организатором аукциона);</w:t>
      </w:r>
    </w:p>
    <w:p w:rsidR="00976EB0" w:rsidRPr="00976EB0" w:rsidRDefault="00471C68" w:rsidP="00976EB0">
      <w:pPr>
        <w:pStyle w:val="a8"/>
        <w:spacing w:line="269" w:lineRule="auto"/>
        <w:ind w:left="0"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EB0">
        <w:rPr>
          <w:rFonts w:ascii="Times New Roman" w:hAnsi="Times New Roman" w:cs="Times New Roman"/>
          <w:sz w:val="28"/>
          <w:szCs w:val="28"/>
        </w:rPr>
        <w:t>б) копию учредительных документов и свидетельства о государственной регистрации (для юридического лица), копию свидетельства о государственной регистрации в качестве индивидуального предпринимателя (для индивидуального предпринимателя), копия паспорта (для физического лица);</w:t>
      </w:r>
    </w:p>
    <w:p w:rsidR="00976EB0" w:rsidRPr="00976EB0" w:rsidRDefault="00471C68" w:rsidP="00976EB0">
      <w:pPr>
        <w:pStyle w:val="a8"/>
        <w:spacing w:line="269" w:lineRule="auto"/>
        <w:ind w:left="0"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EB0">
        <w:rPr>
          <w:rFonts w:ascii="Times New Roman" w:hAnsi="Times New Roman" w:cs="Times New Roman"/>
          <w:sz w:val="28"/>
          <w:szCs w:val="28"/>
        </w:rPr>
        <w:t>в) доверенность на физическое лицо, уполномоченное действовать от имени претендента при подаче заявки;</w:t>
      </w:r>
    </w:p>
    <w:p w:rsidR="00976EB0" w:rsidRPr="00976EB0" w:rsidRDefault="00471C68" w:rsidP="00976EB0">
      <w:pPr>
        <w:pStyle w:val="a8"/>
        <w:spacing w:line="269" w:lineRule="auto"/>
        <w:ind w:left="0"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EB0">
        <w:rPr>
          <w:rFonts w:ascii="Times New Roman" w:hAnsi="Times New Roman" w:cs="Times New Roman"/>
          <w:sz w:val="28"/>
          <w:szCs w:val="28"/>
        </w:rPr>
        <w:t>г) платежный документ, подтверждающий внесение задатка в установленном размере;</w:t>
      </w:r>
    </w:p>
    <w:p w:rsidR="00976EB0" w:rsidRDefault="00DF383B" w:rsidP="00976EB0">
      <w:pPr>
        <w:pStyle w:val="a8"/>
        <w:spacing w:line="269" w:lineRule="auto"/>
        <w:ind w:left="0"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EB0">
        <w:rPr>
          <w:rFonts w:ascii="Times New Roman" w:hAnsi="Times New Roman" w:cs="Times New Roman"/>
          <w:sz w:val="28"/>
          <w:szCs w:val="28"/>
        </w:rPr>
        <w:t>1</w:t>
      </w:r>
      <w:r w:rsidR="00976EB0">
        <w:rPr>
          <w:rFonts w:ascii="Times New Roman" w:hAnsi="Times New Roman" w:cs="Times New Roman"/>
          <w:sz w:val="28"/>
          <w:szCs w:val="28"/>
        </w:rPr>
        <w:t>2</w:t>
      </w:r>
      <w:r w:rsidR="00471C68" w:rsidRPr="00976EB0">
        <w:rPr>
          <w:rFonts w:ascii="Times New Roman" w:hAnsi="Times New Roman" w:cs="Times New Roman"/>
          <w:sz w:val="28"/>
          <w:szCs w:val="28"/>
        </w:rPr>
        <w:t>.2. Специалист отдела вправе запрашивать информацию и документы в целях проверки соответствия заявителя, участника Аукциона требованиям, указанным в пункте 4.1 настоящего Порядка, у органов власти в соответствии с их компетенцией и иных лиц, за исключением лиц, подавших заявки на участие в Аукционе.</w:t>
      </w:r>
    </w:p>
    <w:p w:rsidR="00471C68" w:rsidRPr="00976EB0" w:rsidRDefault="00DF383B" w:rsidP="00976EB0">
      <w:pPr>
        <w:pStyle w:val="a8"/>
        <w:spacing w:line="269" w:lineRule="auto"/>
        <w:ind w:left="0"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EB0">
        <w:rPr>
          <w:rFonts w:ascii="Times New Roman" w:hAnsi="Times New Roman" w:cs="Times New Roman"/>
          <w:sz w:val="28"/>
          <w:szCs w:val="28"/>
        </w:rPr>
        <w:t>1</w:t>
      </w:r>
      <w:r w:rsidR="00234ECF" w:rsidRPr="00976EB0">
        <w:rPr>
          <w:rFonts w:ascii="Times New Roman" w:hAnsi="Times New Roman" w:cs="Times New Roman"/>
          <w:sz w:val="28"/>
          <w:szCs w:val="28"/>
        </w:rPr>
        <w:t>2</w:t>
      </w:r>
      <w:r w:rsidR="00471C68" w:rsidRPr="00976EB0">
        <w:rPr>
          <w:rFonts w:ascii="Times New Roman" w:hAnsi="Times New Roman" w:cs="Times New Roman"/>
          <w:sz w:val="28"/>
          <w:szCs w:val="28"/>
        </w:rPr>
        <w:t>.3. Заявителю отказывается в приеме заявок в следующих случаях:</w:t>
      </w:r>
    </w:p>
    <w:p w:rsidR="00471C68" w:rsidRDefault="00DF383B" w:rsidP="006450D0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34ECF">
        <w:rPr>
          <w:sz w:val="28"/>
          <w:szCs w:val="28"/>
        </w:rPr>
        <w:t>2</w:t>
      </w:r>
      <w:r w:rsidR="00471C68">
        <w:rPr>
          <w:sz w:val="28"/>
          <w:szCs w:val="28"/>
        </w:rPr>
        <w:t xml:space="preserve">.3.1. заявка подается до начала или по истечении срока приема заявок, </w:t>
      </w:r>
      <w:r w:rsidR="00471C68">
        <w:rPr>
          <w:sz w:val="28"/>
          <w:szCs w:val="28"/>
        </w:rPr>
        <w:lastRenderedPageBreak/>
        <w:t>указанного в извещении о проведен</w:t>
      </w:r>
      <w:proofErr w:type="gramStart"/>
      <w:r w:rsidR="00471C68">
        <w:rPr>
          <w:sz w:val="28"/>
          <w:szCs w:val="28"/>
        </w:rPr>
        <w:t>ии Ау</w:t>
      </w:r>
      <w:proofErr w:type="gramEnd"/>
      <w:r w:rsidR="00471C68">
        <w:rPr>
          <w:sz w:val="28"/>
          <w:szCs w:val="28"/>
        </w:rPr>
        <w:t>кциона;</w:t>
      </w:r>
    </w:p>
    <w:p w:rsidR="00471C68" w:rsidRDefault="00DF383B" w:rsidP="006450D0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34ECF">
        <w:rPr>
          <w:sz w:val="28"/>
          <w:szCs w:val="28"/>
        </w:rPr>
        <w:t>2</w:t>
      </w:r>
      <w:r w:rsidR="00471C68">
        <w:rPr>
          <w:sz w:val="28"/>
          <w:szCs w:val="28"/>
        </w:rPr>
        <w:t>.3.2. заявка подается лицом, не уполномоченным действовать от имени Заявителя;</w:t>
      </w:r>
    </w:p>
    <w:p w:rsidR="00632681" w:rsidRDefault="00DF383B" w:rsidP="00976EB0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34ECF">
        <w:rPr>
          <w:sz w:val="28"/>
          <w:szCs w:val="28"/>
        </w:rPr>
        <w:t>2</w:t>
      </w:r>
      <w:r w:rsidR="00471C68">
        <w:rPr>
          <w:sz w:val="28"/>
          <w:szCs w:val="28"/>
        </w:rPr>
        <w:t xml:space="preserve">.3.3. представлены не все документы, указанные в </w:t>
      </w:r>
      <w:hyperlink w:anchor="Par121" w:history="1">
        <w:r w:rsidR="00471C68">
          <w:rPr>
            <w:rStyle w:val="a3"/>
            <w:sz w:val="28"/>
            <w:szCs w:val="28"/>
          </w:rPr>
          <w:t xml:space="preserve">пункте </w:t>
        </w:r>
        <w:r>
          <w:rPr>
            <w:rStyle w:val="a3"/>
            <w:sz w:val="28"/>
            <w:szCs w:val="28"/>
          </w:rPr>
          <w:t>1</w:t>
        </w:r>
        <w:r w:rsidR="00234ECF">
          <w:rPr>
            <w:rStyle w:val="a3"/>
            <w:sz w:val="28"/>
            <w:szCs w:val="28"/>
          </w:rPr>
          <w:t>2</w:t>
        </w:r>
        <w:r w:rsidR="00471C68">
          <w:rPr>
            <w:rStyle w:val="a3"/>
            <w:sz w:val="28"/>
            <w:szCs w:val="28"/>
          </w:rPr>
          <w:t>.1</w:t>
        </w:r>
      </w:hyperlink>
      <w:r w:rsidR="00471C68">
        <w:rPr>
          <w:sz w:val="28"/>
          <w:szCs w:val="28"/>
        </w:rPr>
        <w:t xml:space="preserve"> настоящего Порядка.</w:t>
      </w:r>
    </w:p>
    <w:p w:rsidR="00265A86" w:rsidRPr="00471C68" w:rsidRDefault="00DF383B" w:rsidP="006450D0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34ECF">
        <w:rPr>
          <w:sz w:val="28"/>
          <w:szCs w:val="28"/>
        </w:rPr>
        <w:t>2</w:t>
      </w:r>
      <w:r w:rsidR="00471C68">
        <w:rPr>
          <w:sz w:val="28"/>
          <w:szCs w:val="28"/>
        </w:rPr>
        <w:t>.4. Заявитель имеет право отозвать поданную заявку до окончания срока приема заявок, уведомив об этом в письменной форме. Отзыв заявки регистрируется в журнале приема заявок.</w:t>
      </w:r>
    </w:p>
    <w:p w:rsidR="00265A86" w:rsidRDefault="00265A86" w:rsidP="006450D0">
      <w:pPr>
        <w:spacing w:line="2" w:lineRule="exact"/>
        <w:ind w:firstLine="709"/>
        <w:rPr>
          <w:sz w:val="20"/>
          <w:szCs w:val="20"/>
        </w:rPr>
      </w:pPr>
    </w:p>
    <w:p w:rsidR="00471C68" w:rsidRDefault="001B4D38" w:rsidP="006450D0">
      <w:pPr>
        <w:widowControl w:val="0"/>
        <w:suppressAutoHyphens/>
        <w:autoSpaceDE w:val="0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234ECF">
        <w:rPr>
          <w:sz w:val="28"/>
          <w:szCs w:val="28"/>
        </w:rPr>
        <w:t>3</w:t>
      </w:r>
      <w:r w:rsidR="00471C68">
        <w:rPr>
          <w:sz w:val="28"/>
          <w:szCs w:val="28"/>
        </w:rPr>
        <w:t>.Процедура проведения аукциона.</w:t>
      </w:r>
    </w:p>
    <w:p w:rsidR="00471C68" w:rsidRDefault="001B4D38" w:rsidP="006450D0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34ECF">
        <w:rPr>
          <w:sz w:val="28"/>
          <w:szCs w:val="28"/>
        </w:rPr>
        <w:t>3</w:t>
      </w:r>
      <w:r w:rsidR="00471C68">
        <w:rPr>
          <w:sz w:val="28"/>
          <w:szCs w:val="28"/>
        </w:rPr>
        <w:t>.1. Перед началом Аукциона его участники проходят предварительную регистрацию у специалиста Отдела и получают аукционный номер. Основанием для регистрации в качестве участника Аукциона является решение аукционной комиссии о признании заявителя участником Аукциона, а также наличие документа, удостоверяющего личность участника, и документа, подтверждающего его полномочия.</w:t>
      </w:r>
    </w:p>
    <w:p w:rsidR="00471C68" w:rsidRDefault="00471C68" w:rsidP="006450D0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неявки участника на Аукцион, аукционная комиссия отражает данный факт в итоговом протоколе.</w:t>
      </w:r>
    </w:p>
    <w:p w:rsidR="00471C68" w:rsidRDefault="001B4D38" w:rsidP="006450D0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76EB0">
        <w:rPr>
          <w:sz w:val="28"/>
          <w:szCs w:val="28"/>
        </w:rPr>
        <w:t>3</w:t>
      </w:r>
      <w:r w:rsidR="00471C68">
        <w:rPr>
          <w:sz w:val="28"/>
          <w:szCs w:val="28"/>
        </w:rPr>
        <w:t>.2. Аукцион проводится последовательно и отдельно по каждому лоту.</w:t>
      </w:r>
    </w:p>
    <w:p w:rsidR="00471C68" w:rsidRDefault="001B4D38" w:rsidP="006450D0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76EB0">
        <w:rPr>
          <w:sz w:val="28"/>
          <w:szCs w:val="28"/>
        </w:rPr>
        <w:t>3</w:t>
      </w:r>
      <w:r w:rsidR="00471C68">
        <w:rPr>
          <w:sz w:val="28"/>
          <w:szCs w:val="28"/>
        </w:rPr>
        <w:t>.3. Председатель комиссии объявляет об открыт</w:t>
      </w:r>
      <w:proofErr w:type="gramStart"/>
      <w:r w:rsidR="00471C68">
        <w:rPr>
          <w:sz w:val="28"/>
          <w:szCs w:val="28"/>
        </w:rPr>
        <w:t>ии ау</w:t>
      </w:r>
      <w:proofErr w:type="gramEnd"/>
      <w:r w:rsidR="00471C68">
        <w:rPr>
          <w:sz w:val="28"/>
          <w:szCs w:val="28"/>
        </w:rPr>
        <w:t>кциона и представляет аукциониста.</w:t>
      </w:r>
    </w:p>
    <w:p w:rsidR="00471C68" w:rsidRDefault="001B4D38" w:rsidP="006450D0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76EB0">
        <w:rPr>
          <w:sz w:val="28"/>
          <w:szCs w:val="28"/>
        </w:rPr>
        <w:t>3</w:t>
      </w:r>
      <w:r w:rsidR="00471C68">
        <w:rPr>
          <w:sz w:val="28"/>
          <w:szCs w:val="28"/>
        </w:rPr>
        <w:t>.4. Аукцион по каждому лоту начинается с оглашения аукционистом предмета Аукциона, краткой характеристики лота, начальной цены лота, шага Аукциона, состава комиссии, правил проведения (хода) Аукциона.</w:t>
      </w:r>
    </w:p>
    <w:p w:rsidR="00471C68" w:rsidRDefault="001B4D38" w:rsidP="006450D0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76EB0">
        <w:rPr>
          <w:sz w:val="28"/>
          <w:szCs w:val="28"/>
        </w:rPr>
        <w:t>3</w:t>
      </w:r>
      <w:r w:rsidR="00471C68">
        <w:rPr>
          <w:sz w:val="28"/>
          <w:szCs w:val="28"/>
        </w:rPr>
        <w:t>.5. После объявления аукциона по лоту аукционист принимает предложения от участников Аукциона на повышение цены лота.</w:t>
      </w:r>
    </w:p>
    <w:p w:rsidR="00471C68" w:rsidRDefault="001B4D38" w:rsidP="006450D0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76EB0">
        <w:rPr>
          <w:sz w:val="28"/>
          <w:szCs w:val="28"/>
        </w:rPr>
        <w:t>3</w:t>
      </w:r>
      <w:r w:rsidR="00471C68">
        <w:rPr>
          <w:sz w:val="28"/>
          <w:szCs w:val="28"/>
        </w:rPr>
        <w:t>.6. Участники Аукциона вносят предложения по цене путем поднятия аукционного номера.</w:t>
      </w:r>
    </w:p>
    <w:p w:rsidR="00471C68" w:rsidRDefault="00471C68" w:rsidP="006450D0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 Аукциона, заявивший самую высокую цену лота, признается победителем Аукциона по данному лоту.</w:t>
      </w:r>
    </w:p>
    <w:p w:rsidR="00471C68" w:rsidRDefault="001B4D38" w:rsidP="006450D0">
      <w:pPr>
        <w:widowControl w:val="0"/>
        <w:autoSpaceDE w:val="0"/>
        <w:ind w:firstLine="709"/>
        <w:jc w:val="both"/>
        <w:rPr>
          <w:sz w:val="28"/>
          <w:szCs w:val="28"/>
        </w:rPr>
      </w:pPr>
      <w:bookmarkStart w:id="0" w:name="Par194"/>
      <w:bookmarkEnd w:id="0"/>
      <w:r>
        <w:rPr>
          <w:sz w:val="28"/>
          <w:szCs w:val="28"/>
        </w:rPr>
        <w:t>1</w:t>
      </w:r>
      <w:r w:rsidR="00976EB0">
        <w:rPr>
          <w:sz w:val="28"/>
          <w:szCs w:val="28"/>
        </w:rPr>
        <w:t>3</w:t>
      </w:r>
      <w:r w:rsidR="00471C68">
        <w:rPr>
          <w:sz w:val="28"/>
          <w:szCs w:val="28"/>
        </w:rPr>
        <w:t>.7. В случае если после объявления аукционистом начальной цены лота Аукциона ни один из участников Аукциона не изъявил желания приобрести данный лот, аукционист объявляет о снятии данного лота с Аукциона.</w:t>
      </w:r>
    </w:p>
    <w:p w:rsidR="00471C68" w:rsidRDefault="001B4D38" w:rsidP="006450D0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76EB0">
        <w:rPr>
          <w:sz w:val="28"/>
          <w:szCs w:val="28"/>
        </w:rPr>
        <w:t>3</w:t>
      </w:r>
      <w:r w:rsidR="00471C68">
        <w:rPr>
          <w:sz w:val="28"/>
          <w:szCs w:val="28"/>
        </w:rPr>
        <w:t>.8. По завершени</w:t>
      </w:r>
      <w:r w:rsidR="00CE410C">
        <w:rPr>
          <w:sz w:val="28"/>
          <w:szCs w:val="28"/>
        </w:rPr>
        <w:t>ю</w:t>
      </w:r>
      <w:r w:rsidR="00471C68">
        <w:rPr>
          <w:sz w:val="28"/>
          <w:szCs w:val="28"/>
        </w:rPr>
        <w:t xml:space="preserve"> Аукциона по каждому лоту аукционист объявляет о продаже лота, называет цену, по которой продан лот, и аукционный номер победителя Аукциона.</w:t>
      </w:r>
    </w:p>
    <w:p w:rsidR="00471C68" w:rsidRDefault="001B4D38" w:rsidP="006450D0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76EB0">
        <w:rPr>
          <w:sz w:val="28"/>
          <w:szCs w:val="28"/>
        </w:rPr>
        <w:t>3</w:t>
      </w:r>
      <w:r w:rsidR="00471C68">
        <w:rPr>
          <w:sz w:val="28"/>
          <w:szCs w:val="28"/>
        </w:rPr>
        <w:t>.9. Победитель Аукциона и Администрация подписывают в день проведения Аукциона итоговый протокол Аукциона, который подписывается всеми присутствующими членами аукционной комиссии.</w:t>
      </w:r>
    </w:p>
    <w:p w:rsidR="00976EB0" w:rsidRDefault="001B4D38" w:rsidP="00976EB0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76EB0">
        <w:rPr>
          <w:sz w:val="28"/>
          <w:szCs w:val="28"/>
        </w:rPr>
        <w:t>3</w:t>
      </w:r>
      <w:r w:rsidR="00471C68">
        <w:rPr>
          <w:sz w:val="28"/>
          <w:szCs w:val="28"/>
        </w:rPr>
        <w:t>.10. По каждому лоту составляется отдельный итоговый протокол Аукциона.</w:t>
      </w:r>
    </w:p>
    <w:p w:rsidR="00D520B6" w:rsidRPr="00976EB0" w:rsidRDefault="00976EB0" w:rsidP="00976EB0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 </w:t>
      </w:r>
      <w:r w:rsidR="00265A86" w:rsidRPr="00976EB0">
        <w:rPr>
          <w:rFonts w:eastAsia="Times New Roman"/>
          <w:sz w:val="28"/>
          <w:szCs w:val="28"/>
        </w:rPr>
        <w:t>Приложения к аукционной документации:</w:t>
      </w:r>
    </w:p>
    <w:p w:rsidR="00D520B6" w:rsidRPr="00D520B6" w:rsidRDefault="00D520B6" w:rsidP="00D520B6">
      <w:pPr>
        <w:pStyle w:val="a8"/>
        <w:spacing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D520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D520B6">
        <w:rPr>
          <w:rFonts w:ascii="Times New Roman" w:hAnsi="Times New Roman" w:cs="Times New Roman"/>
          <w:sz w:val="28"/>
          <w:szCs w:val="28"/>
        </w:rPr>
        <w:t>Заявка  на участие в Аукционе;</w:t>
      </w:r>
    </w:p>
    <w:p w:rsidR="00D520B6" w:rsidRPr="00D520B6" w:rsidRDefault="00D520B6" w:rsidP="00D520B6">
      <w:pPr>
        <w:pStyle w:val="a8"/>
        <w:spacing w:line="240" w:lineRule="auto"/>
        <w:ind w:left="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D520B6">
        <w:rPr>
          <w:rFonts w:ascii="Times New Roman" w:eastAsia="Times New Roman" w:hAnsi="Times New Roman" w:cs="Times New Roman"/>
          <w:sz w:val="28"/>
          <w:szCs w:val="28"/>
        </w:rPr>
        <w:t>-</w:t>
      </w:r>
      <w:r w:rsidR="00471C68" w:rsidRPr="00D520B6">
        <w:rPr>
          <w:rFonts w:ascii="Times New Roman" w:eastAsia="Times New Roman" w:hAnsi="Times New Roman" w:cs="Times New Roman"/>
          <w:sz w:val="28"/>
          <w:szCs w:val="28"/>
        </w:rPr>
        <w:t xml:space="preserve">Примерная форма </w:t>
      </w:r>
      <w:r w:rsidR="00265A86" w:rsidRPr="00D520B6">
        <w:rPr>
          <w:rFonts w:ascii="Times New Roman" w:eastAsia="Times New Roman" w:hAnsi="Times New Roman" w:cs="Times New Roman"/>
          <w:sz w:val="28"/>
          <w:szCs w:val="28"/>
        </w:rPr>
        <w:t xml:space="preserve">договора на установку и эксплуатацию рекламной конструкции на объектах муниципальной собственности </w:t>
      </w:r>
      <w:proofErr w:type="spellStart"/>
      <w:r w:rsidR="00265A86" w:rsidRPr="00D520B6">
        <w:rPr>
          <w:rFonts w:ascii="Times New Roman" w:eastAsia="Times New Roman" w:hAnsi="Times New Roman" w:cs="Times New Roman"/>
          <w:sz w:val="28"/>
          <w:szCs w:val="28"/>
        </w:rPr>
        <w:t>Нижнеломовского</w:t>
      </w:r>
      <w:proofErr w:type="spellEnd"/>
      <w:r w:rsidR="00265A86" w:rsidRPr="00D520B6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D520B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65A86" w:rsidRPr="00D520B6" w:rsidRDefault="00D520B6" w:rsidP="00D520B6">
      <w:pPr>
        <w:pStyle w:val="a8"/>
        <w:spacing w:line="240" w:lineRule="auto"/>
        <w:ind w:left="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D520B6">
        <w:rPr>
          <w:rFonts w:ascii="Times New Roman" w:eastAsia="Times New Roman" w:hAnsi="Times New Roman" w:cs="Times New Roman"/>
          <w:sz w:val="28"/>
          <w:szCs w:val="28"/>
        </w:rPr>
        <w:t>-</w:t>
      </w:r>
      <w:r w:rsidR="00265A86" w:rsidRPr="00D520B6">
        <w:rPr>
          <w:rFonts w:ascii="Times New Roman" w:eastAsia="Times New Roman" w:hAnsi="Times New Roman" w:cs="Times New Roman"/>
          <w:sz w:val="28"/>
          <w:szCs w:val="28"/>
        </w:rPr>
        <w:t>Опись документов, представляемых для участия в аукционе.</w:t>
      </w:r>
    </w:p>
    <w:p w:rsidR="00265A86" w:rsidRDefault="00265A86" w:rsidP="00D520B6">
      <w:pPr>
        <w:ind w:firstLine="709"/>
        <w:contextualSpacing/>
        <w:sectPr w:rsidR="00265A86" w:rsidSect="00976EB0">
          <w:pgSz w:w="12240" w:h="15840"/>
          <w:pgMar w:top="682" w:right="840" w:bottom="284" w:left="1440" w:header="0" w:footer="0" w:gutter="0"/>
          <w:cols w:space="720" w:equalWidth="0">
            <w:col w:w="9960"/>
          </w:cols>
        </w:sectPr>
      </w:pPr>
    </w:p>
    <w:p w:rsidR="00265A86" w:rsidRDefault="00265A86" w:rsidP="00D520B6">
      <w:pPr>
        <w:ind w:right="-239" w:firstLine="709"/>
        <w:contextualSpacing/>
        <w:rPr>
          <w:sz w:val="20"/>
          <w:szCs w:val="20"/>
        </w:rPr>
      </w:pPr>
    </w:p>
    <w:p w:rsidR="00265A86" w:rsidRDefault="00265A86" w:rsidP="006450D0">
      <w:pPr>
        <w:spacing w:line="200" w:lineRule="exact"/>
        <w:ind w:firstLine="709"/>
        <w:rPr>
          <w:sz w:val="20"/>
          <w:szCs w:val="20"/>
        </w:rPr>
      </w:pPr>
    </w:p>
    <w:p w:rsidR="00CE410C" w:rsidRDefault="00CE410C" w:rsidP="00CE410C">
      <w:pPr>
        <w:autoSpaceDE w:val="0"/>
        <w:rPr>
          <w:sz w:val="28"/>
          <w:szCs w:val="28"/>
        </w:rPr>
      </w:pPr>
    </w:p>
    <w:p w:rsidR="00CE410C" w:rsidRDefault="00CE410C" w:rsidP="00CE410C">
      <w:pPr>
        <w:ind w:left="4956" w:firstLine="708"/>
        <w:jc w:val="right"/>
        <w:rPr>
          <w:sz w:val="28"/>
          <w:szCs w:val="28"/>
        </w:rPr>
      </w:pPr>
    </w:p>
    <w:p w:rsidR="00CE410C" w:rsidRDefault="00CE410C" w:rsidP="00CE410C">
      <w:pPr>
        <w:autoSpaceDE w:val="0"/>
        <w:jc w:val="right"/>
      </w:pPr>
      <w:proofErr w:type="gramStart"/>
      <w:r>
        <w:t>Утверждена</w:t>
      </w:r>
      <w:proofErr w:type="gramEnd"/>
      <w:r>
        <w:t xml:space="preserve"> решением</w:t>
      </w:r>
    </w:p>
    <w:p w:rsidR="00CE410C" w:rsidRDefault="00CE410C" w:rsidP="00CE410C">
      <w:pPr>
        <w:autoSpaceDE w:val="0"/>
        <w:jc w:val="right"/>
      </w:pPr>
      <w:r>
        <w:t>Собрания представителей</w:t>
      </w:r>
    </w:p>
    <w:p w:rsidR="00CE410C" w:rsidRDefault="00CE410C" w:rsidP="00CE410C">
      <w:pPr>
        <w:autoSpaceDE w:val="0"/>
        <w:jc w:val="right"/>
      </w:pPr>
      <w:proofErr w:type="spellStart"/>
      <w:r>
        <w:t>Нижнеломовского</w:t>
      </w:r>
      <w:proofErr w:type="spellEnd"/>
      <w:r>
        <w:t xml:space="preserve"> района</w:t>
      </w:r>
    </w:p>
    <w:p w:rsidR="00CE410C" w:rsidRDefault="00CE410C" w:rsidP="00CE410C">
      <w:pPr>
        <w:autoSpaceDE w:val="0"/>
        <w:jc w:val="right"/>
        <w:rPr>
          <w:sz w:val="28"/>
          <w:szCs w:val="28"/>
        </w:rPr>
      </w:pPr>
      <w:r>
        <w:t>от ____________№  _____</w:t>
      </w:r>
    </w:p>
    <w:p w:rsidR="00CE410C" w:rsidRDefault="00CE410C" w:rsidP="00CE410C">
      <w:pPr>
        <w:autoSpaceDE w:val="0"/>
        <w:jc w:val="center"/>
        <w:rPr>
          <w:sz w:val="28"/>
          <w:szCs w:val="28"/>
        </w:rPr>
      </w:pPr>
    </w:p>
    <w:p w:rsidR="00CE410C" w:rsidRDefault="00CE410C" w:rsidP="00CE410C">
      <w:pPr>
        <w:autoSpaceDE w:val="0"/>
        <w:jc w:val="center"/>
        <w:rPr>
          <w:sz w:val="28"/>
          <w:szCs w:val="28"/>
        </w:rPr>
      </w:pPr>
    </w:p>
    <w:p w:rsidR="00CE410C" w:rsidRDefault="00CE410C" w:rsidP="00CE410C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Примерная форма</w:t>
      </w:r>
    </w:p>
    <w:p w:rsidR="00CE410C" w:rsidRDefault="00CE410C" w:rsidP="00CE410C">
      <w:pPr>
        <w:autoSpaceDE w:val="0"/>
        <w:jc w:val="center"/>
        <w:rPr>
          <w:b/>
          <w:sz w:val="28"/>
          <w:szCs w:val="28"/>
        </w:rPr>
      </w:pPr>
    </w:p>
    <w:p w:rsidR="00CE410C" w:rsidRDefault="00CE410C" w:rsidP="00CE410C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 № ____</w:t>
      </w:r>
    </w:p>
    <w:p w:rsidR="00CE410C" w:rsidRDefault="00CE410C" w:rsidP="00CE41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установку и эксплуатацию рекламной конструкции </w:t>
      </w:r>
    </w:p>
    <w:p w:rsidR="00CE410C" w:rsidRDefault="00CE410C" w:rsidP="00CE410C">
      <w:pPr>
        <w:jc w:val="both"/>
        <w:rPr>
          <w:sz w:val="28"/>
          <w:szCs w:val="28"/>
        </w:rPr>
      </w:pPr>
    </w:p>
    <w:p w:rsidR="00CE410C" w:rsidRDefault="00CE410C" w:rsidP="00CE410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«____»_________20____года</w:t>
      </w:r>
    </w:p>
    <w:p w:rsidR="00CE410C" w:rsidRDefault="00CE410C" w:rsidP="00CE410C">
      <w:pPr>
        <w:jc w:val="both"/>
        <w:rPr>
          <w:sz w:val="28"/>
          <w:szCs w:val="28"/>
        </w:rPr>
      </w:pP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_________________________________ (наименование лица, заключающего договор), именуемый в дальнейшем "Сторона 1", в лице _________, действующего на основании _____, с одной стороны и, _________________________________, являющийся владельцем рекламной конструкции и именуемый в дальнейшем "Сторона 2", в лице ________________, действующего на основании ______, заключили настоящий договор (далее - Договор) о нижеследующем:</w:t>
      </w:r>
      <w:proofErr w:type="gramEnd"/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CE410C" w:rsidRDefault="00CE410C" w:rsidP="00CE410C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1. Предмет договора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bookmarkStart w:id="1" w:name="Par9"/>
      <w:bookmarkEnd w:id="1"/>
      <w:r>
        <w:rPr>
          <w:sz w:val="28"/>
          <w:szCs w:val="28"/>
        </w:rPr>
        <w:t>1.1. В соответствии с настоящим договором Сторона 1 предоставляет Стороне 2 за плату право установить и эксплуатировать рекламную конструкцию со следующими характеристиками: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1.1.1. Тип рекламной конструкции: ________________________________.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1.1.2. Площадь информационного поля рекламной конструкции: ____________________________.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1.1.3. Освещенность рекламной конструкции: _____________________ (</w:t>
      </w:r>
      <w:proofErr w:type="gramStart"/>
      <w:r>
        <w:rPr>
          <w:sz w:val="28"/>
          <w:szCs w:val="28"/>
        </w:rPr>
        <w:t>имеется</w:t>
      </w:r>
      <w:proofErr w:type="gramEnd"/>
      <w:r>
        <w:rPr>
          <w:sz w:val="28"/>
          <w:szCs w:val="28"/>
        </w:rPr>
        <w:t>/не имеется).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1.1.4. Количество сторон рекламной конструкции: ____________________.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1.1.5. Место расположения рекламной конструкции на территории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(рекламное место): _______________________________</w:t>
      </w:r>
    </w:p>
    <w:p w:rsidR="00CE410C" w:rsidRDefault="00CE410C" w:rsidP="00CE410C">
      <w:pPr>
        <w:widowControl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Место расположения рекламной конструкции указано на ситуационном плане, являющемся неотъемлемой частью настоящего договора (Приложение N 1 - не приводится).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Сторона 2 обязуется установить 1 (одну) рекламную конструкцию, характеристики которой указаны в </w:t>
      </w:r>
      <w:hyperlink w:anchor="Par9" w:history="1">
        <w:r>
          <w:rPr>
            <w:rStyle w:val="a3"/>
            <w:sz w:val="28"/>
            <w:szCs w:val="28"/>
          </w:rPr>
          <w:t>пункте 1.1</w:t>
        </w:r>
      </w:hyperlink>
      <w:r>
        <w:rPr>
          <w:sz w:val="28"/>
          <w:szCs w:val="28"/>
        </w:rPr>
        <w:t xml:space="preserve">. Договора, и оплачивать пользование недвижимым муниципальным имуществом в целях установки и эксплуатации рекламной конструкции </w:t>
      </w:r>
      <w:proofErr w:type="spellStart"/>
      <w:r>
        <w:rPr>
          <w:sz w:val="28"/>
          <w:szCs w:val="28"/>
        </w:rPr>
        <w:t>Нижнеломовском</w:t>
      </w:r>
      <w:proofErr w:type="spellEnd"/>
      <w:r>
        <w:rPr>
          <w:sz w:val="28"/>
          <w:szCs w:val="28"/>
        </w:rPr>
        <w:t xml:space="preserve"> районе Пензенской области.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Присоединение рекламной конструкции осуществляется к следующему </w:t>
      </w:r>
      <w:r>
        <w:rPr>
          <w:sz w:val="28"/>
          <w:szCs w:val="28"/>
        </w:rPr>
        <w:lastRenderedPageBreak/>
        <w:t xml:space="preserve">объекту недвижимого имущества: ________________________________________, находящемуся в  собственности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 (в хозяйственном ведении, оперативном управлении при наличии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>.</w:t>
      </w:r>
    </w:p>
    <w:p w:rsidR="00CE410C" w:rsidRDefault="00CE410C" w:rsidP="00CE410C">
      <w:pPr>
        <w:widowControl w:val="0"/>
        <w:autoSpaceDE w:val="0"/>
        <w:jc w:val="center"/>
        <w:rPr>
          <w:sz w:val="28"/>
          <w:szCs w:val="28"/>
        </w:rPr>
      </w:pPr>
    </w:p>
    <w:p w:rsidR="00CE410C" w:rsidRDefault="00CE410C" w:rsidP="00CE410C">
      <w:pPr>
        <w:widowControl w:val="0"/>
        <w:autoSpaceDE w:val="0"/>
        <w:jc w:val="center"/>
        <w:rPr>
          <w:sz w:val="28"/>
          <w:szCs w:val="28"/>
        </w:rPr>
      </w:pPr>
      <w:bookmarkStart w:id="2" w:name="Par20"/>
      <w:bookmarkStart w:id="3" w:name="_GoBack"/>
      <w:bookmarkEnd w:id="2"/>
      <w:bookmarkEnd w:id="3"/>
      <w:r>
        <w:rPr>
          <w:sz w:val="28"/>
          <w:szCs w:val="28"/>
        </w:rPr>
        <w:t>2. Порядок расчетов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bookmarkStart w:id="4" w:name="Par22"/>
      <w:bookmarkEnd w:id="4"/>
      <w:r>
        <w:rPr>
          <w:sz w:val="28"/>
          <w:szCs w:val="28"/>
        </w:rPr>
        <w:t>2.1. Плата по настоящему Договору определяется по результатам торгов и составляет __________________ руб. 00 коп</w:t>
      </w:r>
      <w:proofErr w:type="gramStart"/>
      <w:r>
        <w:rPr>
          <w:sz w:val="28"/>
          <w:szCs w:val="28"/>
        </w:rPr>
        <w:t>.,</w:t>
      </w:r>
      <w:proofErr w:type="gramEnd"/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Порядок уплаты НДС определяется в соответствии с Налоговым кодексом Российской Федерации.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2.1.1. Внесенный Стороной 2 задаток за участие в аукционе в размере ________________ руб. засчитывается в счет платы по настоящему Договору.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bookmarkStart w:id="5" w:name="Par25"/>
      <w:bookmarkEnd w:id="5"/>
      <w:r>
        <w:rPr>
          <w:sz w:val="28"/>
          <w:szCs w:val="28"/>
        </w:rPr>
        <w:t>2.2. Сторона 2 производит оплату по Договору по следующим реквизитам: __________________________________.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Оплата по настоящему договору в сумме не </w:t>
      </w:r>
      <w:proofErr w:type="gramStart"/>
      <w:r>
        <w:rPr>
          <w:sz w:val="28"/>
          <w:szCs w:val="28"/>
        </w:rPr>
        <w:t>менее месячного</w:t>
      </w:r>
      <w:proofErr w:type="gramEnd"/>
      <w:r>
        <w:rPr>
          <w:sz w:val="28"/>
          <w:szCs w:val="28"/>
        </w:rPr>
        <w:t xml:space="preserve"> платежа производится Стороной 2 ежемесячно не позднее 10 числа следующего за текущим месяцем путем перечисления денежных средств на расчетный счет, реквизиты которого указаны в </w:t>
      </w:r>
      <w:hyperlink w:anchor="Par25" w:history="1">
        <w:r>
          <w:rPr>
            <w:rStyle w:val="a3"/>
            <w:sz w:val="28"/>
            <w:szCs w:val="28"/>
          </w:rPr>
          <w:t>пункте 2.2</w:t>
        </w:r>
      </w:hyperlink>
      <w:r>
        <w:rPr>
          <w:sz w:val="28"/>
          <w:szCs w:val="28"/>
        </w:rPr>
        <w:t>. Договора.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bookmarkStart w:id="6" w:name="Par27"/>
      <w:bookmarkEnd w:id="6"/>
      <w:r>
        <w:rPr>
          <w:sz w:val="28"/>
          <w:szCs w:val="28"/>
        </w:rPr>
        <w:t>2.4. Годовой размер платы за 2-й, 3-й, 4-й, 5-й, годы определяется из расчета платы, сложившейся по результатам аукциона (п.п. 2.1.Договора), увеличенной на индекс потребительских цен на товары и услуги населения по Пензенской области, сложившийся на начало каждого года.</w:t>
      </w:r>
    </w:p>
    <w:p w:rsidR="00CE410C" w:rsidRDefault="00CE410C" w:rsidP="00CE41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2.4.1. При  изменении размера платы СТОРОНА 1 предупреждает об этом СТОРОНУ 2 путем высылки в адрес СТОРОНЫ 2 уведомления о перерасчете платы.</w:t>
      </w:r>
    </w:p>
    <w:p w:rsidR="00CE410C" w:rsidRDefault="00CE410C" w:rsidP="00CE41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Новый размер платы за 2-ой год устанавливается с ___________ года и действует до ____________ года.</w:t>
      </w:r>
    </w:p>
    <w:p w:rsidR="00CE410C" w:rsidRDefault="00CE410C" w:rsidP="00CE41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Новый размер платы за 3-ий год устанавливается с ___________ года и действует до ____________ года.</w:t>
      </w:r>
    </w:p>
    <w:p w:rsidR="00CE410C" w:rsidRDefault="00CE410C" w:rsidP="00CE41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Новый размер платы за 4-ый год устанавливается с ___________ года и действует до ____________ года.</w:t>
      </w:r>
    </w:p>
    <w:p w:rsidR="00CE410C" w:rsidRDefault="00CE410C" w:rsidP="00CE41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Новый размер платы за 5-ый год устанавливается с ___________ года и действует до ____________ года.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 В период размещения Стороной 1 социальной рекламы с использованием указанной в Договоре рекламной конструкции плата по настоящему договору не взимается.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Срок размещения социальной рекламы определяется договором на распространение социальной рекламы, в соответствии с которым Стороны по настоящему Договору согласовывают период освобождения от платы по Договору, оформляемому дополнительным соглашением к Договору.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2.6. Обязанность оплаты по Договору возникает у Стороны 2 с момента подписания Договора.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Обязанность Стороны 2 оплаты по Договору прекращается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Сторонами акта приема-передачи рекламного места.</w:t>
      </w:r>
    </w:p>
    <w:p w:rsidR="00CE410C" w:rsidRDefault="00CE410C" w:rsidP="00CE410C">
      <w:pPr>
        <w:widowControl w:val="0"/>
        <w:autoSpaceDE w:val="0"/>
        <w:jc w:val="center"/>
        <w:rPr>
          <w:sz w:val="28"/>
          <w:szCs w:val="28"/>
        </w:rPr>
      </w:pPr>
    </w:p>
    <w:p w:rsidR="00CE410C" w:rsidRDefault="00CE410C" w:rsidP="00CE410C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3. Права и обязанности сторон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3.1. Сторона 1 вправе: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3.1.1. Осуществлять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размещением, эксплуатацией, техническим и эстетическим состоянием рекламной конструкции, установленной Стороной 2 в соответствии с настоящим Договором;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3.1.2. Требовать от Стороны 2 устранения нарушений в порядке размещения, эксплуатации, технического и эстетического состояния рекламной конструкции.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bookmarkStart w:id="7" w:name="Par42"/>
      <w:bookmarkEnd w:id="7"/>
      <w:r>
        <w:rPr>
          <w:sz w:val="28"/>
          <w:szCs w:val="28"/>
        </w:rPr>
        <w:t>3.2. Сторона 2 обязуется: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Обратиться в течение 1 месяца с момента заключения Договора в администрацию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с заявлением о выдаче разрешения на установку рекламной конструкции (с приложением необходимых для получения такого разрешения документов);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3.2.2. Производить работы, связанные с установкой рекламной конструкции, только после получения соответствующего разрешения;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3.2.3. Изготовить, установить и эксплуатировать рекламную конструкцию в точном соответствии с требованиями технического регламента;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bookmarkStart w:id="8" w:name="Par46"/>
      <w:bookmarkEnd w:id="8"/>
      <w:r>
        <w:rPr>
          <w:sz w:val="28"/>
          <w:szCs w:val="28"/>
        </w:rPr>
        <w:t>3.2.4. Использовать рекламную конструкцию исключительно в целях распространения рекламы (социальной рекламы);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3.2.5. За свой счет содержать рекламную конструкцию в надлежащем эстетическом, техническом и санитарном состоянии, соблюдать правила безопасности;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3.2.6. Содержать используемое рекламное место и прилегающую территорию в надлежащем санитарном состоянии, а также осуществлять необходимые восстановительные работы, если при установке и эксплуатации рекламной конструкции был нарушен внешний вид или техническое состояние территории, здания, сооружения.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 прилегающей территорией в настоящем Договоре понимается площадь 5 кв. м вокруг рекламной конструкции, установленной Стороной 2.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3.2.7. Заключить с уполномоченным органом договор на распространение социальной рекламы в пределах пяти процентов годового объема распространяемой рекламы;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3.2.8. Своевременно и в полном объеме производить оплату по Договору согласно </w:t>
      </w:r>
      <w:hyperlink w:anchor="Par20" w:history="1">
        <w:r>
          <w:rPr>
            <w:rStyle w:val="a3"/>
            <w:sz w:val="28"/>
            <w:szCs w:val="28"/>
          </w:rPr>
          <w:t>разделу 2</w:t>
        </w:r>
      </w:hyperlink>
      <w:r>
        <w:rPr>
          <w:sz w:val="28"/>
          <w:szCs w:val="28"/>
        </w:rPr>
        <w:t xml:space="preserve"> Договора;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3.2.9. Письменно известить Сторону 1 об изменении юридического адреса (адреса проживания), наименования, в течение 5 (пяти) рабочих дней;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3.2.10. В 3-дневный срок со дня окончания действия Договора, либо в случае досрочного расторжения Договора, произвести за свой счет демонтаж рекламной конструкции, привести рекламное место в первоначальное состояние и передать рекламное место по акту приема-передачи Стороне 1.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3.2.11. Выполнить на рекламной конструкции маркировку с указанием наименования владельца рекламной конструкции, номера его телефона и номера разрешения на установку рекламной конструкции.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3.3. Сторона 2 имеет право: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3.3.1. После получения разрешения на установку рекламной конструкции и заключения настоящего договора устанавливать и эксплуатировать рекламную конструкцию на объекте, находящемся в собственности.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3.3.2. Получать беспрепятственный доступ к недвижимому имуществу, к которому присоединяется рекламная конструкция.</w:t>
      </w:r>
    </w:p>
    <w:p w:rsidR="00CE410C" w:rsidRDefault="00CE410C" w:rsidP="00CE410C">
      <w:pPr>
        <w:widowControl w:val="0"/>
        <w:autoSpaceDE w:val="0"/>
        <w:jc w:val="center"/>
        <w:rPr>
          <w:sz w:val="28"/>
          <w:szCs w:val="28"/>
        </w:rPr>
      </w:pPr>
    </w:p>
    <w:p w:rsidR="00CE410C" w:rsidRDefault="00CE410C" w:rsidP="00CE410C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4. Качество и безопасность устанавливаемой рекламной конструкции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Сторона 2 гарантирует качество и безопасность рекламной конструкции в соответствии с действующими </w:t>
      </w:r>
      <w:proofErr w:type="spellStart"/>
      <w:r>
        <w:rPr>
          <w:sz w:val="28"/>
          <w:szCs w:val="28"/>
        </w:rPr>
        <w:t>ГОСТами</w:t>
      </w:r>
      <w:proofErr w:type="spellEnd"/>
      <w:r>
        <w:rPr>
          <w:sz w:val="28"/>
          <w:szCs w:val="28"/>
        </w:rPr>
        <w:t>, ТУ, и другими действующими утвержденными нормативными документами.</w:t>
      </w:r>
    </w:p>
    <w:p w:rsidR="00CE410C" w:rsidRDefault="00CE410C" w:rsidP="00CE410C">
      <w:pPr>
        <w:widowControl w:val="0"/>
        <w:autoSpaceDE w:val="0"/>
        <w:jc w:val="center"/>
        <w:rPr>
          <w:sz w:val="28"/>
          <w:szCs w:val="28"/>
        </w:rPr>
      </w:pPr>
    </w:p>
    <w:p w:rsidR="00CE410C" w:rsidRDefault="00CE410C" w:rsidP="00CE410C">
      <w:pPr>
        <w:widowControl w:val="0"/>
        <w:autoSpaceDE w:val="0"/>
        <w:jc w:val="center"/>
        <w:rPr>
          <w:sz w:val="28"/>
          <w:szCs w:val="28"/>
        </w:rPr>
      </w:pPr>
      <w:bookmarkStart w:id="9" w:name="Par61"/>
      <w:bookmarkEnd w:id="9"/>
      <w:r>
        <w:rPr>
          <w:sz w:val="28"/>
          <w:szCs w:val="28"/>
        </w:rPr>
        <w:t>5. Ответственность Сторон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5.1. В случае просрочки Стороной 2 сроков внесения платы, предусмотренных условиями Договора, Сторона 2 уплачивает неустойку в виде пени в размере 0,05% от не уплаченной суммы за каждый день просрочки.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При нарушении Стороной 2 условий Договора, предусмотренных </w:t>
      </w:r>
      <w:hyperlink w:anchor="Par42" w:history="1">
        <w:r>
          <w:rPr>
            <w:rStyle w:val="a3"/>
            <w:sz w:val="28"/>
            <w:szCs w:val="28"/>
          </w:rPr>
          <w:t>п. 3.2</w:t>
        </w:r>
      </w:hyperlink>
      <w:r>
        <w:rPr>
          <w:sz w:val="28"/>
          <w:szCs w:val="28"/>
        </w:rPr>
        <w:t>. Договора, Стороной 1 могут быть применены к Стороне 2 штрафные санкции в размере 3% от годового размера общей платы по Договору.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5.3. Рекламная конструкция, размещенная с нарушением условий Договора, подлежит демонтажу Стороной 2 в десятидневный срок со дня получения уведомления о демонтаже.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Уплата неустойки, пени, штрафа предусмотренных </w:t>
      </w:r>
      <w:hyperlink w:anchor="Par61" w:history="1">
        <w:r>
          <w:rPr>
            <w:rStyle w:val="a3"/>
            <w:sz w:val="28"/>
            <w:szCs w:val="28"/>
          </w:rPr>
          <w:t>разделом 5</w:t>
        </w:r>
      </w:hyperlink>
      <w:r>
        <w:rPr>
          <w:sz w:val="28"/>
          <w:szCs w:val="28"/>
        </w:rPr>
        <w:t xml:space="preserve"> Договора, не освобождает Сторону 2 от исполнения денежных обязательств по Договору.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5.5. В остальных случаях неисполнения либо ненадлежащего исполнения условий настоящего Договора Стороны несут ответственность, предусмотренную действующим законодательством РФ.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CE410C" w:rsidRDefault="00CE410C" w:rsidP="00CE410C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6. Порядок разрешения споров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6.1. Все споры и разногласия, возникшие в связи с исполнением настоящего Договора, его изменением, расторжением или признанием недействительным, Стороны будут стремиться решить путем переговоров, а достигнутые договоренности оформлять в виде дополнительных соглашений, протоколов или иных документов, подписанных Сторонами и скрепленных печатями.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В случае не достижения взаимного согласия, споры по настоящему Договору передаются на разрешение  суда.</w:t>
      </w:r>
    </w:p>
    <w:p w:rsidR="00CE410C" w:rsidRDefault="00CE410C" w:rsidP="00CE410C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7. Срок действия договора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7.1. Срок действия договора с «____» ___________ 20___ г. по «____» _____________ 20___ г.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7.2. Договор вступает в действие с момента его подписания сторонами и распространяется на правоотношения, возникшие с «____» ___________20___г.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7.3. Настоящий  договор продлению не подлежит. По истечении срока действия настоящий договор считается автоматически прекращенным без специального уведомления СТОРОНЫ 2.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7.4. Окончание срока действия настоящего договора не освобождает Сторону 2 от ответственности по настоящему договору.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CE410C" w:rsidRDefault="00CE410C" w:rsidP="00CE410C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8. Изменение и расторжение договора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8.1. Настоящий договор может быть изменен или расторгнут по взаимному </w:t>
      </w:r>
      <w:r>
        <w:rPr>
          <w:sz w:val="28"/>
          <w:szCs w:val="28"/>
        </w:rPr>
        <w:lastRenderedPageBreak/>
        <w:t>согласию сторон.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8.2. </w:t>
      </w:r>
      <w:proofErr w:type="gramStart"/>
      <w:r>
        <w:rPr>
          <w:sz w:val="28"/>
          <w:szCs w:val="28"/>
        </w:rPr>
        <w:t>Договор</w:t>
      </w:r>
      <w:proofErr w:type="gramEnd"/>
      <w:r>
        <w:rPr>
          <w:sz w:val="28"/>
          <w:szCs w:val="28"/>
        </w:rPr>
        <w:t xml:space="preserve"> может быть расторгнут по инициативе Стороны 1 в судебном порядке в случае нарушения Стороной 2 существенных условий Договора. Нарушением существенных условий являются случаи: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8.2.1. несоблюдения Стороной 2 нормативных требований Федерального </w:t>
      </w:r>
      <w:hyperlink r:id="rId7" w:history="1">
        <w:r>
          <w:rPr>
            <w:rStyle w:val="a3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"О рекламе";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8.2.2. несоответствие рекламной конструкц</w:t>
      </w:r>
      <w:proofErr w:type="gramStart"/>
      <w:r>
        <w:rPr>
          <w:sz w:val="28"/>
          <w:szCs w:val="28"/>
        </w:rPr>
        <w:t>ии и ее</w:t>
      </w:r>
      <w:proofErr w:type="gramEnd"/>
      <w:r>
        <w:rPr>
          <w:sz w:val="28"/>
          <w:szCs w:val="28"/>
        </w:rPr>
        <w:t xml:space="preserve"> территориального размещения требованиям технического регламента;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8.2.3. невыполнение Стороной 2 в разумный срок неоднократных (два и более) требований Стороны 1 об устранении недостатков эстетического и санитарного состояния рекламной конструкции;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8.2.4. невыполнение Стороной 2 обязанности по размещению социальной рекламы;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8.2.5. несоответствие места установки рекламной конструкции рекламному месту, указанному в ситуационном плане;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8.2.6. использование рекламной конструкции не в соответствии с </w:t>
      </w:r>
      <w:hyperlink w:anchor="Par46" w:history="1">
        <w:r>
          <w:rPr>
            <w:rStyle w:val="a3"/>
            <w:sz w:val="28"/>
            <w:szCs w:val="28"/>
          </w:rPr>
          <w:t>пунктом 3.2.4</w:t>
        </w:r>
      </w:hyperlink>
      <w:r>
        <w:rPr>
          <w:sz w:val="28"/>
          <w:szCs w:val="28"/>
        </w:rPr>
        <w:t xml:space="preserve"> Договора;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8.2.7. невыполнение Стороной 2 в разумный срок неоднократных (два и более) требований Стороны 1 об устранении несоответствий установленной рекламной конструкции разрешительной документации.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8.3. Сторона 1 вправе расторгнуть Договор в одностороннем порядке в следующих случаях: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8.3.1. смена владельца рекламной конструкции;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8.3.2. нарушение Стороной 2 сроков внесения платы, установленных в </w:t>
      </w:r>
      <w:hyperlink w:anchor="Par20" w:history="1">
        <w:r>
          <w:rPr>
            <w:rStyle w:val="a3"/>
            <w:sz w:val="28"/>
            <w:szCs w:val="28"/>
          </w:rPr>
          <w:t>разделе 2</w:t>
        </w:r>
      </w:hyperlink>
      <w:r>
        <w:rPr>
          <w:sz w:val="28"/>
          <w:szCs w:val="28"/>
        </w:rPr>
        <w:t xml:space="preserve"> Договора, на 30 (тридцать) и более календарных дней;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8.3.3. аннулирование или признание судом недействительным разрешения на установку рекламной конструкции;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8.3.4. невыполнение Стороной 2 обязательства по установке рекламной конструкции на рекламном месте в течение 1 года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8.4. В случае одностороннего расторжения настоящего договора по инициативе Стороны 1 она направляет Стороне 2 в срок не менее чем за 30 (тридцать) календарных дней письмо-уведомление о расторжении Договора с указанием даты его прекращения.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proofErr w:type="spellStart"/>
      <w:r>
        <w:rPr>
          <w:sz w:val="28"/>
          <w:szCs w:val="28"/>
        </w:rPr>
        <w:t>неизвещении</w:t>
      </w:r>
      <w:proofErr w:type="spellEnd"/>
      <w:r>
        <w:rPr>
          <w:sz w:val="28"/>
          <w:szCs w:val="28"/>
        </w:rPr>
        <w:t xml:space="preserve"> Стороной 2 Стороны 1 о перемене адреса, наименования в срок, установленный Договором, Сторона 2 считается уведомленной о расторжении Договора должным образом.</w:t>
      </w:r>
    </w:p>
    <w:p w:rsidR="00CE410C" w:rsidRDefault="00CE410C" w:rsidP="00CE410C">
      <w:pPr>
        <w:widowControl w:val="0"/>
        <w:autoSpaceDE w:val="0"/>
        <w:jc w:val="both"/>
        <w:rPr>
          <w:sz w:val="28"/>
          <w:szCs w:val="28"/>
        </w:rPr>
      </w:pPr>
    </w:p>
    <w:p w:rsidR="00CE410C" w:rsidRDefault="00CE410C" w:rsidP="00CE410C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9. Заключительные положения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9.1. Взаимоотношения Сторон в части не предусмотренной настоящим Договором регулируются действующим законодательством Российской Федерации.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9.2. Настоящий Договор составлен в двух экземплярах, имеющих одинаковую юридическую силу, по одному для каждой из Сторон, и имеет приложение: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Расчет платы по Договору.</w:t>
      </w:r>
    </w:p>
    <w:p w:rsidR="00CE410C" w:rsidRDefault="00CE410C" w:rsidP="00CE410C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CE410C" w:rsidRDefault="00CE410C" w:rsidP="00CE410C">
      <w:pPr>
        <w:widowControl w:val="0"/>
        <w:autoSpaceDE w:val="0"/>
        <w:jc w:val="center"/>
        <w:rPr>
          <w:sz w:val="28"/>
          <w:szCs w:val="28"/>
        </w:rPr>
      </w:pPr>
    </w:p>
    <w:p w:rsidR="00CE410C" w:rsidRDefault="00CE410C" w:rsidP="00CE410C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10. Реквизиты и подписи сторон</w:t>
      </w:r>
    </w:p>
    <w:p w:rsidR="00CE410C" w:rsidRDefault="00CE410C" w:rsidP="00CE410C">
      <w:pPr>
        <w:widowControl w:val="0"/>
        <w:autoSpaceDE w:val="0"/>
        <w:jc w:val="center"/>
        <w:rPr>
          <w:sz w:val="28"/>
          <w:szCs w:val="28"/>
        </w:rPr>
      </w:pPr>
    </w:p>
    <w:p w:rsidR="00CE410C" w:rsidRDefault="00CE410C" w:rsidP="00CE41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Сторона 1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Сторона 2</w:t>
      </w:r>
    </w:p>
    <w:p w:rsidR="00CE410C" w:rsidRDefault="00CE410C" w:rsidP="00CE41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                </w:t>
      </w:r>
      <w:r>
        <w:rPr>
          <w:rFonts w:ascii="Times New Roman" w:hAnsi="Times New Roman" w:cs="Times New Roman"/>
          <w:sz w:val="28"/>
          <w:szCs w:val="28"/>
        </w:rPr>
        <w:tab/>
        <w:t>__________________________</w:t>
      </w:r>
    </w:p>
    <w:p w:rsidR="00CE410C" w:rsidRDefault="00CE410C" w:rsidP="00CE410C">
      <w:pPr>
        <w:pStyle w:val="ConsPlusNonforma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               </w:t>
      </w:r>
      <w:r>
        <w:rPr>
          <w:rFonts w:ascii="Times New Roman" w:hAnsi="Times New Roman" w:cs="Times New Roman"/>
          <w:sz w:val="28"/>
          <w:szCs w:val="28"/>
        </w:rPr>
        <w:tab/>
        <w:t>__________________________</w:t>
      </w:r>
    </w:p>
    <w:p w:rsidR="00CE410C" w:rsidRDefault="00CE410C" w:rsidP="00CE410C">
      <w:pPr>
        <w:tabs>
          <w:tab w:val="left" w:pos="6313"/>
        </w:tabs>
        <w:autoSpaceDE w:val="0"/>
      </w:pPr>
      <w:r>
        <w:rPr>
          <w:sz w:val="28"/>
          <w:szCs w:val="28"/>
        </w:rPr>
        <w:t>_____________________________                       __________________________</w:t>
      </w: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FE256D" w:rsidRDefault="00FE256D" w:rsidP="00265A86">
      <w:pPr>
        <w:spacing w:line="314" w:lineRule="exact"/>
        <w:rPr>
          <w:sz w:val="20"/>
          <w:szCs w:val="20"/>
        </w:rPr>
      </w:pPr>
    </w:p>
    <w:p w:rsidR="00FE256D" w:rsidRDefault="00FE256D" w:rsidP="00265A86">
      <w:pPr>
        <w:spacing w:line="314" w:lineRule="exact"/>
        <w:rPr>
          <w:sz w:val="20"/>
          <w:szCs w:val="20"/>
        </w:rPr>
      </w:pPr>
    </w:p>
    <w:p w:rsidR="00F067AD" w:rsidRDefault="00F067AD" w:rsidP="00265A86">
      <w:pPr>
        <w:spacing w:line="314" w:lineRule="exact"/>
        <w:rPr>
          <w:sz w:val="20"/>
          <w:szCs w:val="20"/>
        </w:rPr>
      </w:pPr>
    </w:p>
    <w:p w:rsidR="00F067AD" w:rsidRDefault="00F067AD" w:rsidP="00265A86">
      <w:pPr>
        <w:spacing w:line="314" w:lineRule="exact"/>
        <w:rPr>
          <w:sz w:val="20"/>
          <w:szCs w:val="20"/>
        </w:rPr>
      </w:pPr>
    </w:p>
    <w:p w:rsidR="00FE256D" w:rsidRDefault="00FE256D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D927B6" w:rsidRDefault="00D927B6" w:rsidP="00265A86">
      <w:pPr>
        <w:spacing w:line="314" w:lineRule="exact"/>
        <w:rPr>
          <w:sz w:val="20"/>
          <w:szCs w:val="20"/>
        </w:rPr>
      </w:pPr>
    </w:p>
    <w:p w:rsidR="00CE410C" w:rsidRDefault="00CE410C" w:rsidP="00265A86">
      <w:pPr>
        <w:spacing w:line="314" w:lineRule="exact"/>
        <w:rPr>
          <w:sz w:val="20"/>
          <w:szCs w:val="20"/>
        </w:rPr>
      </w:pPr>
    </w:p>
    <w:p w:rsidR="00CE410C" w:rsidRDefault="00CE410C" w:rsidP="00265A86">
      <w:pPr>
        <w:spacing w:line="314" w:lineRule="exact"/>
        <w:rPr>
          <w:sz w:val="20"/>
          <w:szCs w:val="20"/>
        </w:rPr>
      </w:pPr>
    </w:p>
    <w:p w:rsidR="00CE410C" w:rsidRDefault="00CE410C" w:rsidP="00265A86">
      <w:pPr>
        <w:spacing w:line="314" w:lineRule="exact"/>
        <w:rPr>
          <w:sz w:val="20"/>
          <w:szCs w:val="20"/>
        </w:rPr>
      </w:pPr>
    </w:p>
    <w:p w:rsidR="00CE410C" w:rsidRDefault="00CE410C" w:rsidP="00265A86">
      <w:pPr>
        <w:spacing w:line="314" w:lineRule="exact"/>
        <w:rPr>
          <w:sz w:val="20"/>
          <w:szCs w:val="20"/>
        </w:rPr>
      </w:pPr>
    </w:p>
    <w:p w:rsidR="00CE410C" w:rsidRDefault="00CE410C" w:rsidP="00265A86">
      <w:pPr>
        <w:spacing w:line="314" w:lineRule="exact"/>
        <w:rPr>
          <w:sz w:val="20"/>
          <w:szCs w:val="20"/>
        </w:rPr>
      </w:pPr>
    </w:p>
    <w:p w:rsidR="00CE410C" w:rsidRDefault="00CE410C" w:rsidP="00265A86">
      <w:pPr>
        <w:spacing w:line="314" w:lineRule="exact"/>
        <w:rPr>
          <w:sz w:val="20"/>
          <w:szCs w:val="20"/>
        </w:rPr>
      </w:pPr>
    </w:p>
    <w:p w:rsidR="00CE410C" w:rsidRDefault="00CE410C" w:rsidP="00265A86">
      <w:pPr>
        <w:spacing w:line="314" w:lineRule="exact"/>
        <w:rPr>
          <w:sz w:val="20"/>
          <w:szCs w:val="20"/>
        </w:rPr>
      </w:pPr>
    </w:p>
    <w:p w:rsidR="00CE410C" w:rsidRDefault="00CE410C" w:rsidP="00265A86">
      <w:pPr>
        <w:spacing w:line="314" w:lineRule="exact"/>
        <w:rPr>
          <w:sz w:val="20"/>
          <w:szCs w:val="20"/>
        </w:rPr>
      </w:pPr>
    </w:p>
    <w:p w:rsidR="00265A86" w:rsidRDefault="00265A86" w:rsidP="00265A86">
      <w:pPr>
        <w:ind w:right="-239"/>
        <w:jc w:val="center"/>
        <w:rPr>
          <w:rFonts w:eastAsia="Times New Roman"/>
          <w:b/>
          <w:bCs/>
          <w:sz w:val="28"/>
          <w:szCs w:val="28"/>
        </w:rPr>
      </w:pPr>
    </w:p>
    <w:p w:rsidR="00265A86" w:rsidRDefault="00265A86" w:rsidP="00265A86">
      <w:pPr>
        <w:ind w:right="-2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Акт</w:t>
      </w:r>
    </w:p>
    <w:p w:rsidR="00265A86" w:rsidRDefault="00265A86" w:rsidP="00265A86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приема-передачи рекламного места</w:t>
      </w:r>
    </w:p>
    <w:p w:rsidR="00265A86" w:rsidRDefault="00265A86" w:rsidP="00265A86">
      <w:pPr>
        <w:spacing w:line="200" w:lineRule="exact"/>
        <w:rPr>
          <w:sz w:val="20"/>
          <w:szCs w:val="20"/>
        </w:rPr>
      </w:pPr>
    </w:p>
    <w:p w:rsidR="00265A86" w:rsidRDefault="00265A86" w:rsidP="00265A86">
      <w:pPr>
        <w:spacing w:line="280" w:lineRule="exact"/>
        <w:rPr>
          <w:sz w:val="20"/>
          <w:szCs w:val="20"/>
        </w:rPr>
      </w:pPr>
    </w:p>
    <w:p w:rsidR="00265A86" w:rsidRDefault="00265A86" w:rsidP="00265A86">
      <w:pPr>
        <w:tabs>
          <w:tab w:val="left" w:pos="666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Нижний Ломов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от «___» ______ 201</w:t>
      </w:r>
      <w:r w:rsidR="00CE410C">
        <w:rPr>
          <w:rFonts w:eastAsia="Times New Roman"/>
          <w:sz w:val="27"/>
          <w:szCs w:val="27"/>
        </w:rPr>
        <w:t>9</w:t>
      </w:r>
      <w:r>
        <w:rPr>
          <w:rFonts w:eastAsia="Times New Roman"/>
          <w:sz w:val="27"/>
          <w:szCs w:val="27"/>
        </w:rPr>
        <w:t xml:space="preserve"> года</w:t>
      </w:r>
    </w:p>
    <w:p w:rsidR="00265A86" w:rsidRDefault="00265A86" w:rsidP="00265A86">
      <w:pPr>
        <w:spacing w:line="200" w:lineRule="exact"/>
        <w:rPr>
          <w:sz w:val="20"/>
          <w:szCs w:val="20"/>
        </w:rPr>
      </w:pPr>
    </w:p>
    <w:p w:rsidR="00265A86" w:rsidRDefault="00265A86" w:rsidP="00265A86">
      <w:pPr>
        <w:spacing w:line="280" w:lineRule="exact"/>
        <w:rPr>
          <w:sz w:val="20"/>
          <w:szCs w:val="20"/>
        </w:rPr>
      </w:pPr>
    </w:p>
    <w:p w:rsidR="00265A86" w:rsidRDefault="00265A86" w:rsidP="00265A86">
      <w:pPr>
        <w:spacing w:line="239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Администрация </w:t>
      </w:r>
      <w:proofErr w:type="spellStart"/>
      <w:r>
        <w:rPr>
          <w:rFonts w:eastAsia="Times New Roman"/>
          <w:sz w:val="28"/>
          <w:szCs w:val="28"/>
        </w:rPr>
        <w:t>Нижнеломовского</w:t>
      </w:r>
      <w:proofErr w:type="spellEnd"/>
      <w:r>
        <w:rPr>
          <w:rFonts w:eastAsia="Times New Roman"/>
          <w:sz w:val="28"/>
          <w:szCs w:val="28"/>
        </w:rPr>
        <w:t xml:space="preserve"> района, именуемая в дальнейшем Арендодатель, в лице _____</w:t>
      </w:r>
      <w:r w:rsidR="00F067AD">
        <w:rPr>
          <w:rFonts w:eastAsia="Times New Roman"/>
          <w:sz w:val="28"/>
          <w:szCs w:val="28"/>
        </w:rPr>
        <w:t>___________</w:t>
      </w:r>
      <w:r>
        <w:rPr>
          <w:rFonts w:eastAsia="Times New Roman"/>
          <w:sz w:val="28"/>
          <w:szCs w:val="28"/>
        </w:rPr>
        <w:t>_____________________, действующей на основании ________________________</w:t>
      </w:r>
      <w:r w:rsidR="00F067AD">
        <w:rPr>
          <w:rFonts w:eastAsia="Times New Roman"/>
          <w:sz w:val="28"/>
          <w:szCs w:val="28"/>
        </w:rPr>
        <w:t>_______________</w:t>
      </w:r>
      <w:r>
        <w:rPr>
          <w:rFonts w:eastAsia="Times New Roman"/>
          <w:sz w:val="28"/>
          <w:szCs w:val="28"/>
        </w:rPr>
        <w:t>_ с одной стороны, и</w:t>
      </w:r>
    </w:p>
    <w:p w:rsidR="00265A86" w:rsidRDefault="00265A86" w:rsidP="00265A86">
      <w:pPr>
        <w:spacing w:line="1" w:lineRule="exact"/>
        <w:rPr>
          <w:sz w:val="20"/>
          <w:szCs w:val="20"/>
        </w:rPr>
      </w:pPr>
    </w:p>
    <w:p w:rsidR="00265A86" w:rsidRDefault="00265A86" w:rsidP="00265A86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______________________________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именуемый в дальнейшем Арендатор в лице</w:t>
      </w:r>
    </w:p>
    <w:p w:rsidR="00265A86" w:rsidRDefault="00265A86" w:rsidP="00265A86">
      <w:pPr>
        <w:spacing w:line="4" w:lineRule="exact"/>
        <w:rPr>
          <w:sz w:val="20"/>
          <w:szCs w:val="20"/>
        </w:rPr>
      </w:pPr>
    </w:p>
    <w:p w:rsidR="00265A86" w:rsidRDefault="00265A86" w:rsidP="00265A8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</w:t>
      </w:r>
      <w:r w:rsidR="00F067AD">
        <w:rPr>
          <w:rFonts w:eastAsia="Times New Roman"/>
          <w:sz w:val="28"/>
          <w:szCs w:val="28"/>
        </w:rPr>
        <w:t>_____________________</w:t>
      </w:r>
      <w:r>
        <w:rPr>
          <w:rFonts w:eastAsia="Times New Roman"/>
          <w:sz w:val="28"/>
          <w:szCs w:val="28"/>
        </w:rPr>
        <w:t xml:space="preserve">___ </w:t>
      </w:r>
      <w:proofErr w:type="gramStart"/>
      <w:r>
        <w:rPr>
          <w:rFonts w:eastAsia="Times New Roman"/>
          <w:sz w:val="28"/>
          <w:szCs w:val="28"/>
        </w:rPr>
        <w:t>действующего</w:t>
      </w:r>
      <w:proofErr w:type="gramEnd"/>
      <w:r>
        <w:rPr>
          <w:rFonts w:eastAsia="Times New Roman"/>
          <w:sz w:val="28"/>
          <w:szCs w:val="28"/>
        </w:rPr>
        <w:t xml:space="preserve"> на основании</w:t>
      </w:r>
    </w:p>
    <w:p w:rsidR="00265A86" w:rsidRDefault="00F067AD" w:rsidP="00F067AD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</w:t>
      </w:r>
      <w:r w:rsidR="00265A86">
        <w:rPr>
          <w:rFonts w:eastAsia="Times New Roman"/>
          <w:sz w:val="28"/>
          <w:szCs w:val="28"/>
        </w:rPr>
        <w:t>произвели прием-передачу рекламного места расположенного по адресу:</w:t>
      </w:r>
    </w:p>
    <w:p w:rsidR="00265A86" w:rsidRDefault="00265A86" w:rsidP="00265A86">
      <w:pPr>
        <w:spacing w:line="257" w:lineRule="auto"/>
        <w:ind w:left="26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________________________________________</w:t>
      </w:r>
      <w:r w:rsidR="00F067AD">
        <w:rPr>
          <w:rFonts w:eastAsia="Times New Roman"/>
          <w:sz w:val="28"/>
          <w:szCs w:val="28"/>
        </w:rPr>
        <w:t>__________</w:t>
      </w:r>
      <w:r>
        <w:rPr>
          <w:rFonts w:eastAsia="Times New Roman"/>
          <w:sz w:val="28"/>
          <w:szCs w:val="28"/>
        </w:rPr>
        <w:t>__ для размещения рекламной конструкции (описание рекламной конструк</w:t>
      </w:r>
      <w:r w:rsidR="00F067AD">
        <w:rPr>
          <w:rFonts w:eastAsia="Times New Roman"/>
          <w:sz w:val="28"/>
          <w:szCs w:val="28"/>
        </w:rPr>
        <w:t>ции, общая площадь рекламной  по</w:t>
      </w:r>
      <w:r>
        <w:rPr>
          <w:rFonts w:eastAsia="Times New Roman"/>
          <w:sz w:val="28"/>
          <w:szCs w:val="28"/>
        </w:rPr>
        <w:t>верхности ________ кв.м.</w:t>
      </w:r>
      <w:proofErr w:type="gramEnd"/>
    </w:p>
    <w:p w:rsidR="00265A86" w:rsidRDefault="00265A86" w:rsidP="00265A86">
      <w:pPr>
        <w:spacing w:line="254" w:lineRule="exact"/>
        <w:rPr>
          <w:sz w:val="20"/>
          <w:szCs w:val="20"/>
        </w:rPr>
      </w:pPr>
    </w:p>
    <w:p w:rsidR="00265A86" w:rsidRDefault="00265A86" w:rsidP="00265A86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акту приема-передачи стороны претензий друг к другу не имеют.</w:t>
      </w:r>
    </w:p>
    <w:p w:rsidR="00265A86" w:rsidRDefault="00265A86" w:rsidP="00265A86">
      <w:pPr>
        <w:spacing w:line="321" w:lineRule="exact"/>
        <w:rPr>
          <w:sz w:val="20"/>
          <w:szCs w:val="20"/>
        </w:rPr>
      </w:pPr>
    </w:p>
    <w:p w:rsidR="00265A86" w:rsidRDefault="00265A86" w:rsidP="00265A86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Сдал:</w:t>
      </w:r>
    </w:p>
    <w:p w:rsidR="00265A86" w:rsidRDefault="00265A86" w:rsidP="00265A86">
      <w:pPr>
        <w:spacing w:line="321" w:lineRule="exact"/>
        <w:rPr>
          <w:sz w:val="20"/>
          <w:szCs w:val="20"/>
        </w:rPr>
      </w:pPr>
    </w:p>
    <w:p w:rsidR="00265A86" w:rsidRDefault="00265A86" w:rsidP="00265A86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Принял:</w:t>
      </w:r>
    </w:p>
    <w:p w:rsidR="00265A86" w:rsidRDefault="00265A86" w:rsidP="00265A86">
      <w:pPr>
        <w:spacing w:line="323" w:lineRule="exact"/>
        <w:rPr>
          <w:sz w:val="20"/>
          <w:szCs w:val="20"/>
        </w:rPr>
      </w:pPr>
    </w:p>
    <w:p w:rsidR="00265A86" w:rsidRDefault="00265A86" w:rsidP="00265A86">
      <w:pPr>
        <w:spacing w:line="278" w:lineRule="auto"/>
        <w:ind w:left="260"/>
        <w:jc w:val="both"/>
        <w:rPr>
          <w:rFonts w:eastAsia="Times New Roman"/>
          <w:b/>
          <w:bCs/>
          <w:sz w:val="28"/>
          <w:szCs w:val="28"/>
        </w:rPr>
      </w:pPr>
    </w:p>
    <w:p w:rsidR="00D927B6" w:rsidRDefault="00D927B6" w:rsidP="00F067AD">
      <w:pPr>
        <w:spacing w:line="278" w:lineRule="auto"/>
        <w:jc w:val="both"/>
        <w:rPr>
          <w:rFonts w:eastAsia="Times New Roman"/>
          <w:b/>
          <w:bCs/>
          <w:sz w:val="28"/>
          <w:szCs w:val="28"/>
        </w:rPr>
      </w:pPr>
    </w:p>
    <w:p w:rsidR="00D927B6" w:rsidRDefault="00D927B6" w:rsidP="00265A86">
      <w:pPr>
        <w:spacing w:line="278" w:lineRule="auto"/>
        <w:ind w:left="260"/>
        <w:jc w:val="both"/>
        <w:rPr>
          <w:rFonts w:eastAsia="Times New Roman"/>
          <w:b/>
          <w:bCs/>
          <w:sz w:val="28"/>
          <w:szCs w:val="28"/>
        </w:rPr>
      </w:pPr>
    </w:p>
    <w:p w:rsidR="00265A86" w:rsidRDefault="00265A86" w:rsidP="00265A86">
      <w:pPr>
        <w:spacing w:line="278" w:lineRule="auto"/>
        <w:ind w:left="260"/>
        <w:jc w:val="both"/>
        <w:rPr>
          <w:rFonts w:eastAsia="Times New Roman"/>
          <w:b/>
          <w:bCs/>
          <w:sz w:val="28"/>
          <w:szCs w:val="28"/>
        </w:rPr>
      </w:pPr>
    </w:p>
    <w:p w:rsidR="00265A86" w:rsidRDefault="00265A86" w:rsidP="00265A86">
      <w:pPr>
        <w:spacing w:line="27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Реквизиты Администрации </w:t>
      </w:r>
      <w:proofErr w:type="spellStart"/>
      <w:r>
        <w:rPr>
          <w:rFonts w:eastAsia="Times New Roman"/>
          <w:b/>
          <w:bCs/>
          <w:sz w:val="28"/>
          <w:szCs w:val="28"/>
        </w:rPr>
        <w:t>Нижнеломовского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района для арендной платы за рекламное место</w:t>
      </w:r>
    </w:p>
    <w:p w:rsidR="00265A86" w:rsidRDefault="00265A86" w:rsidP="00265A86">
      <w:pPr>
        <w:spacing w:line="219" w:lineRule="exact"/>
        <w:rPr>
          <w:sz w:val="20"/>
          <w:szCs w:val="20"/>
        </w:rPr>
      </w:pPr>
    </w:p>
    <w:p w:rsidR="00D927B6" w:rsidRPr="00D927B6" w:rsidRDefault="00D927B6" w:rsidP="00D927B6">
      <w:pPr>
        <w:pStyle w:val="Standard"/>
        <w:ind w:firstLine="142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>
        <w:rPr>
          <w:rFonts w:cs="Times New Roman"/>
          <w:color w:val="000000" w:themeColor="text1"/>
          <w:sz w:val="28"/>
          <w:szCs w:val="28"/>
          <w:lang w:val="ru-RU"/>
        </w:rPr>
        <w:t xml:space="preserve">       </w:t>
      </w:r>
      <w:r w:rsidRPr="00D927B6">
        <w:rPr>
          <w:rFonts w:cs="Times New Roman"/>
          <w:color w:val="000000" w:themeColor="text1"/>
          <w:sz w:val="28"/>
          <w:szCs w:val="28"/>
          <w:lang w:val="ru-RU"/>
        </w:rPr>
        <w:t>Реквизиты счета для перечисления денежных сре</w:t>
      </w:r>
      <w:proofErr w:type="gramStart"/>
      <w:r w:rsidRPr="00D927B6">
        <w:rPr>
          <w:rFonts w:cs="Times New Roman"/>
          <w:color w:val="000000" w:themeColor="text1"/>
          <w:sz w:val="28"/>
          <w:szCs w:val="28"/>
          <w:lang w:val="ru-RU"/>
        </w:rPr>
        <w:t>дств в к</w:t>
      </w:r>
      <w:proofErr w:type="gramEnd"/>
      <w:r w:rsidRPr="00D927B6">
        <w:rPr>
          <w:rFonts w:cs="Times New Roman"/>
          <w:color w:val="000000" w:themeColor="text1"/>
          <w:sz w:val="28"/>
          <w:szCs w:val="28"/>
          <w:lang w:val="ru-RU"/>
        </w:rPr>
        <w:t>ачестве обеспечения исполнения контракта:</w:t>
      </w:r>
    </w:p>
    <w:p w:rsidR="00265A86" w:rsidRPr="00F067AD" w:rsidRDefault="00D927B6" w:rsidP="00F067A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265A86" w:rsidRPr="00F067AD">
          <w:type w:val="continuous"/>
          <w:pgSz w:w="12240" w:h="15840"/>
          <w:pgMar w:top="682" w:right="840" w:bottom="655" w:left="1440" w:header="0" w:footer="0" w:gutter="0"/>
          <w:cols w:space="720" w:equalWidth="0">
            <w:col w:w="9960"/>
          </w:cols>
        </w:sect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</w:t>
      </w:r>
      <w:r w:rsidRPr="00D927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Получатель: УФК по Пензенской области (Управление финансов Администрации </w:t>
      </w:r>
      <w:proofErr w:type="spellStart"/>
      <w:r w:rsidRPr="00D927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Нижнеломовского</w:t>
      </w:r>
      <w:proofErr w:type="spellEnd"/>
      <w:r w:rsidRPr="00D927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района Пензенской области  (Администрация </w:t>
      </w:r>
      <w:proofErr w:type="spellStart"/>
      <w:r w:rsidRPr="00D927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Нижнеломовского</w:t>
      </w:r>
      <w:proofErr w:type="spellEnd"/>
      <w:r w:rsidRPr="00D927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района)) ИНН</w:t>
      </w:r>
      <w:r w:rsidRPr="00D927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5827009062 </w:t>
      </w:r>
      <w:r w:rsidRPr="00D927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КПП</w:t>
      </w:r>
      <w:r w:rsidRPr="00D927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582701001 </w:t>
      </w:r>
      <w:proofErr w:type="spellStart"/>
      <w:proofErr w:type="gramStart"/>
      <w:r w:rsidRPr="00D927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</w:t>
      </w:r>
      <w:proofErr w:type="spellEnd"/>
      <w:proofErr w:type="gramEnd"/>
      <w:r w:rsidRPr="00D927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/с</w:t>
      </w:r>
      <w:r w:rsidRPr="00D927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927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D927B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40302810056553000213</w:t>
      </w:r>
      <w:r w:rsidRPr="00D927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927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л/</w:t>
      </w:r>
      <w:r w:rsidRPr="00D927B6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с</w:t>
      </w:r>
      <w:r w:rsidRPr="00D927B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9012Ц00103</w:t>
      </w:r>
      <w:r w:rsidRPr="00D927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927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БИК</w:t>
      </w:r>
      <w:r w:rsidRPr="00D927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045655001 </w:t>
      </w:r>
      <w:r w:rsidRPr="00D927B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Банк </w:t>
      </w:r>
      <w:r w:rsidR="00F067A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Отделение Пенза г. Пензы</w:t>
      </w:r>
    </w:p>
    <w:p w:rsidR="00265A86" w:rsidRDefault="00265A86" w:rsidP="00265A86">
      <w:pPr>
        <w:spacing w:line="314" w:lineRule="exact"/>
        <w:rPr>
          <w:sz w:val="20"/>
          <w:szCs w:val="20"/>
        </w:rPr>
      </w:pPr>
    </w:p>
    <w:p w:rsidR="00F067AD" w:rsidRDefault="00265A86" w:rsidP="00F067AD">
      <w:pPr>
        <w:ind w:left="708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администрацию </w:t>
      </w:r>
    </w:p>
    <w:p w:rsidR="00265A86" w:rsidRDefault="00265A86" w:rsidP="00F067AD">
      <w:pPr>
        <w:ind w:left="7088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Нижнеломовского</w:t>
      </w:r>
      <w:proofErr w:type="spellEnd"/>
    </w:p>
    <w:p w:rsidR="00265A86" w:rsidRDefault="00265A86" w:rsidP="00F067AD">
      <w:pPr>
        <w:ind w:left="708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района</w:t>
      </w:r>
    </w:p>
    <w:p w:rsidR="00265A86" w:rsidRDefault="00265A86" w:rsidP="00F067AD">
      <w:pPr>
        <w:spacing w:line="200" w:lineRule="exact"/>
        <w:ind w:left="7088"/>
        <w:rPr>
          <w:sz w:val="20"/>
          <w:szCs w:val="20"/>
        </w:rPr>
      </w:pPr>
    </w:p>
    <w:p w:rsidR="00265A86" w:rsidRDefault="00265A86" w:rsidP="00265A86">
      <w:pPr>
        <w:spacing w:line="279" w:lineRule="exact"/>
        <w:rPr>
          <w:sz w:val="20"/>
          <w:szCs w:val="20"/>
        </w:rPr>
      </w:pPr>
    </w:p>
    <w:p w:rsidR="00265A86" w:rsidRDefault="00265A86" w:rsidP="00265A86">
      <w:pPr>
        <w:spacing w:line="278" w:lineRule="auto"/>
        <w:ind w:left="2460" w:right="2200" w:firstLine="94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ЗАЯВКА НА УЧАСТИЕ В АУКЦИОНЕ </w:t>
      </w:r>
    </w:p>
    <w:p w:rsidR="00265A86" w:rsidRDefault="00265A86" w:rsidP="00265A86">
      <w:pPr>
        <w:spacing w:line="378" w:lineRule="exact"/>
        <w:rPr>
          <w:sz w:val="20"/>
          <w:szCs w:val="20"/>
        </w:rPr>
      </w:pPr>
    </w:p>
    <w:p w:rsidR="00265A86" w:rsidRDefault="00F067AD" w:rsidP="00265A8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«____»_________</w:t>
      </w:r>
      <w:r w:rsidR="00265A86">
        <w:rPr>
          <w:rFonts w:eastAsia="Times New Roman"/>
          <w:sz w:val="28"/>
          <w:szCs w:val="28"/>
        </w:rPr>
        <w:t>__ года</w:t>
      </w:r>
    </w:p>
    <w:p w:rsidR="00265A86" w:rsidRDefault="00265A86" w:rsidP="00265A86">
      <w:pPr>
        <w:spacing w:line="318" w:lineRule="exact"/>
        <w:rPr>
          <w:sz w:val="20"/>
          <w:szCs w:val="20"/>
        </w:rPr>
      </w:pPr>
    </w:p>
    <w:p w:rsidR="00265A86" w:rsidRDefault="00265A86" w:rsidP="00265A8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_____________________________________________________, </w:t>
      </w:r>
      <w:r>
        <w:rPr>
          <w:rFonts w:eastAsia="Times New Roman"/>
          <w:sz w:val="28"/>
          <w:szCs w:val="28"/>
        </w:rPr>
        <w:t>именуемый далее</w:t>
      </w:r>
    </w:p>
    <w:p w:rsidR="00265A86" w:rsidRDefault="00265A86" w:rsidP="00265A86">
      <w:pPr>
        <w:spacing w:line="13" w:lineRule="exact"/>
        <w:rPr>
          <w:sz w:val="20"/>
          <w:szCs w:val="20"/>
        </w:rPr>
      </w:pPr>
    </w:p>
    <w:p w:rsidR="00265A86" w:rsidRDefault="00265A86" w:rsidP="00265A86">
      <w:pPr>
        <w:ind w:left="2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(полное наименование индивидуального предпринимателя,</w:t>
      </w:r>
      <w:r w:rsidR="00F70AF5" w:rsidRPr="00F70AF5">
        <w:rPr>
          <w:rFonts w:eastAsia="Times New Roman"/>
          <w:sz w:val="20"/>
          <w:szCs w:val="20"/>
        </w:rPr>
        <w:t xml:space="preserve"> </w:t>
      </w:r>
      <w:r w:rsidR="00F70AF5">
        <w:rPr>
          <w:rFonts w:eastAsia="Times New Roman"/>
          <w:sz w:val="20"/>
          <w:szCs w:val="20"/>
        </w:rPr>
        <w:t>юридического лица, ФИО,</w:t>
      </w:r>
      <w:r>
        <w:rPr>
          <w:rFonts w:eastAsia="Times New Roman"/>
          <w:sz w:val="20"/>
          <w:szCs w:val="20"/>
        </w:rPr>
        <w:t xml:space="preserve"> подающего заявку)</w:t>
      </w:r>
    </w:p>
    <w:p w:rsidR="00265A86" w:rsidRDefault="00265A86" w:rsidP="00265A86">
      <w:pPr>
        <w:spacing w:line="221" w:lineRule="exact"/>
        <w:rPr>
          <w:sz w:val="20"/>
          <w:szCs w:val="20"/>
        </w:rPr>
      </w:pPr>
    </w:p>
    <w:p w:rsidR="00265A86" w:rsidRDefault="00265A86" w:rsidP="006450D0">
      <w:pPr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Претендент, принимая решение об участии в аукционе по продаже права на заключение договора на установку и эксплуатацию рекламной конструкции отношении рекламного места, расположенного по адресу: ___________</w:t>
      </w:r>
    </w:p>
    <w:p w:rsidR="00265A86" w:rsidRDefault="00265A86" w:rsidP="00265A8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_____________________________________________________( лот №____),</w:t>
      </w:r>
    </w:p>
    <w:p w:rsidR="00265A86" w:rsidRDefault="00265A86" w:rsidP="00265A86">
      <w:pPr>
        <w:spacing w:line="323" w:lineRule="exact"/>
        <w:rPr>
          <w:sz w:val="20"/>
          <w:szCs w:val="20"/>
        </w:rPr>
      </w:pPr>
    </w:p>
    <w:p w:rsidR="00265A86" w:rsidRDefault="00265A86" w:rsidP="00265A86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Обязуюсь:</w:t>
      </w:r>
    </w:p>
    <w:p w:rsidR="00265A86" w:rsidRDefault="00265A86" w:rsidP="00265A86">
      <w:pPr>
        <w:numPr>
          <w:ilvl w:val="1"/>
          <w:numId w:val="32"/>
        </w:numPr>
        <w:tabs>
          <w:tab w:val="left" w:pos="1700"/>
        </w:tabs>
        <w:ind w:left="1700" w:hanging="73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Соблюдать условия аукциона, содержащиеся в информационном</w:t>
      </w:r>
    </w:p>
    <w:p w:rsidR="00265A86" w:rsidRDefault="00265A86" w:rsidP="00265A8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сообщении</w:t>
      </w:r>
      <w:r w:rsidR="00FC300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</w:t>
      </w:r>
      <w:r w:rsidR="00FC300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проведении</w:t>
      </w:r>
      <w:r w:rsidR="00FC300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аукциона,</w:t>
      </w:r>
      <w:r w:rsidR="00FC300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опубликованном</w:t>
      </w:r>
      <w:r w:rsidR="00FC300B"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</w:p>
    <w:p w:rsidR="00265A86" w:rsidRDefault="00265A86" w:rsidP="00265A8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 от ________________ г. № _______.</w:t>
      </w:r>
    </w:p>
    <w:p w:rsidR="00265A86" w:rsidRDefault="00265A86" w:rsidP="00265A86">
      <w:pPr>
        <w:spacing w:line="1" w:lineRule="exact"/>
        <w:rPr>
          <w:rFonts w:eastAsia="Times New Roman"/>
          <w:sz w:val="28"/>
          <w:szCs w:val="28"/>
        </w:rPr>
      </w:pPr>
    </w:p>
    <w:p w:rsidR="00265A86" w:rsidRPr="006450D0" w:rsidRDefault="00265A86" w:rsidP="00F067AD">
      <w:pPr>
        <w:pStyle w:val="a8"/>
        <w:numPr>
          <w:ilvl w:val="1"/>
          <w:numId w:val="33"/>
        </w:numPr>
        <w:tabs>
          <w:tab w:val="left" w:pos="1261"/>
        </w:tabs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50D0">
        <w:rPr>
          <w:rFonts w:ascii="Times New Roman" w:eastAsia="Times New Roman" w:hAnsi="Times New Roman" w:cs="Times New Roman"/>
          <w:sz w:val="28"/>
          <w:szCs w:val="28"/>
        </w:rPr>
        <w:t xml:space="preserve">Подписать с Арендодателем договор </w:t>
      </w:r>
      <w:r w:rsidR="00FC300B" w:rsidRPr="006450D0">
        <w:rPr>
          <w:rFonts w:ascii="Times New Roman" w:eastAsia="Times New Roman" w:hAnsi="Times New Roman" w:cs="Times New Roman"/>
          <w:sz w:val="28"/>
          <w:szCs w:val="28"/>
        </w:rPr>
        <w:t>на установку и эксплуатацию рек</w:t>
      </w:r>
      <w:r w:rsidRPr="006450D0">
        <w:rPr>
          <w:rFonts w:ascii="Times New Roman" w:eastAsia="Times New Roman" w:hAnsi="Times New Roman" w:cs="Times New Roman"/>
          <w:sz w:val="28"/>
          <w:szCs w:val="28"/>
        </w:rPr>
        <w:t>ламной конструкции в отношении рекламного места, расположенного по адресу: _______________________________ в срок</w:t>
      </w:r>
      <w:r w:rsidR="00F70AF5" w:rsidRPr="006450D0">
        <w:rPr>
          <w:rFonts w:ascii="Times New Roman" w:eastAsia="Times New Roman" w:hAnsi="Times New Roman" w:cs="Times New Roman"/>
          <w:sz w:val="28"/>
          <w:szCs w:val="28"/>
        </w:rPr>
        <w:t>, установленный документа</w:t>
      </w:r>
      <w:r w:rsidRPr="006450D0">
        <w:rPr>
          <w:rFonts w:ascii="Times New Roman" w:eastAsia="Times New Roman" w:hAnsi="Times New Roman" w:cs="Times New Roman"/>
          <w:sz w:val="28"/>
          <w:szCs w:val="28"/>
        </w:rPr>
        <w:t>цией об аукционе.</w:t>
      </w:r>
    </w:p>
    <w:p w:rsidR="00265A86" w:rsidRDefault="00265A86" w:rsidP="00265A86">
      <w:pPr>
        <w:spacing w:line="2" w:lineRule="exact"/>
        <w:rPr>
          <w:rFonts w:eastAsia="Times New Roman"/>
          <w:sz w:val="28"/>
          <w:szCs w:val="28"/>
        </w:rPr>
      </w:pPr>
    </w:p>
    <w:p w:rsidR="008C3EF0" w:rsidRDefault="00265A86" w:rsidP="00265A86">
      <w:pPr>
        <w:numPr>
          <w:ilvl w:val="1"/>
          <w:numId w:val="33"/>
        </w:numPr>
        <w:tabs>
          <w:tab w:val="left" w:pos="1287"/>
        </w:tabs>
        <w:spacing w:line="257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Принять у Арендодателя рекламное место по акту приема-передачи и установить на предоставленном рекламном месте рекламную конструкцию в </w:t>
      </w:r>
      <w:r w:rsidR="008C3EF0">
        <w:rPr>
          <w:rFonts w:eastAsia="Times New Roman"/>
          <w:sz w:val="28"/>
          <w:szCs w:val="28"/>
        </w:rPr>
        <w:t>соответствии с оформленной разрешительной документацией на установку и эксплуатацию рекламной конструкции.</w:t>
      </w:r>
    </w:p>
    <w:p w:rsidR="00265A86" w:rsidRDefault="00265A86" w:rsidP="00265A86">
      <w:pPr>
        <w:spacing w:line="314" w:lineRule="exact"/>
        <w:rPr>
          <w:sz w:val="20"/>
          <w:szCs w:val="20"/>
        </w:rPr>
      </w:pPr>
    </w:p>
    <w:p w:rsidR="00265A86" w:rsidRDefault="00265A86" w:rsidP="00265A86">
      <w:pPr>
        <w:ind w:right="-23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АДРЕС И БАНКОВСКИЕ РЕКВИЗИТЫ ПРЕТЕНДЕНТА:</w:t>
      </w:r>
    </w:p>
    <w:p w:rsidR="00265A86" w:rsidRDefault="00265A86" w:rsidP="00265A8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</w:t>
      </w:r>
    </w:p>
    <w:p w:rsidR="00265A86" w:rsidRDefault="00265A86" w:rsidP="00265A8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</w:t>
      </w:r>
    </w:p>
    <w:p w:rsidR="00265A86" w:rsidRDefault="00265A86" w:rsidP="00265A8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</w:t>
      </w:r>
    </w:p>
    <w:p w:rsidR="008C3EF0" w:rsidRDefault="008C3EF0" w:rsidP="00265A86">
      <w:pPr>
        <w:ind w:left="960"/>
        <w:rPr>
          <w:rFonts w:eastAsia="Times New Roman"/>
          <w:sz w:val="28"/>
          <w:szCs w:val="28"/>
        </w:rPr>
      </w:pPr>
    </w:p>
    <w:p w:rsidR="00265A86" w:rsidRDefault="00265A86" w:rsidP="00265A86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Приложения:</w:t>
      </w:r>
    </w:p>
    <w:p w:rsidR="00265A86" w:rsidRDefault="00265A86" w:rsidP="00265A86">
      <w:pPr>
        <w:spacing w:line="2" w:lineRule="exact"/>
        <w:rPr>
          <w:sz w:val="20"/>
          <w:szCs w:val="20"/>
        </w:rPr>
      </w:pPr>
    </w:p>
    <w:p w:rsidR="008C3EF0" w:rsidRDefault="00D520B6" w:rsidP="008C3EF0">
      <w:pPr>
        <w:widowControl w:val="0"/>
        <w:autoSpaceDE w:val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8C3EF0">
        <w:rPr>
          <w:sz w:val="28"/>
          <w:szCs w:val="28"/>
        </w:rPr>
        <w:t>) копия учредительных документов и свидетельства о государственной регистрации (для юридического лица), копию свидетельства о государственной регистрации в качестве индивидуального предпринимателя (для индивидуального предпринимателя), копия паспорта (для физического лица);</w:t>
      </w:r>
    </w:p>
    <w:p w:rsidR="008C3EF0" w:rsidRDefault="00D520B6" w:rsidP="008C3EF0">
      <w:pPr>
        <w:widowControl w:val="0"/>
        <w:autoSpaceDE w:val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</w:t>
      </w:r>
      <w:r w:rsidR="008C3EF0">
        <w:rPr>
          <w:sz w:val="28"/>
          <w:szCs w:val="28"/>
        </w:rPr>
        <w:t>) доверенность на физическое лицо, уполномоченное действовать от имени претендента при подаче заявки;</w:t>
      </w:r>
    </w:p>
    <w:p w:rsidR="008C3EF0" w:rsidRDefault="00D520B6" w:rsidP="008C3EF0">
      <w:pPr>
        <w:widowControl w:val="0"/>
        <w:autoSpaceDE w:val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C3EF0">
        <w:rPr>
          <w:sz w:val="28"/>
          <w:szCs w:val="28"/>
        </w:rPr>
        <w:t>) платежный документ, подтверждающий внесение задатка в установленном размере;</w:t>
      </w:r>
    </w:p>
    <w:p w:rsidR="00265A86" w:rsidRDefault="00265A86" w:rsidP="008C3EF0">
      <w:pPr>
        <w:spacing w:line="274" w:lineRule="auto"/>
        <w:ind w:left="284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7. Подписанная Претендентом опись представляемых документов (в 2-х экземплярах).</w:t>
      </w:r>
    </w:p>
    <w:p w:rsidR="00265A86" w:rsidRDefault="00265A86" w:rsidP="00265A86">
      <w:pPr>
        <w:spacing w:line="229" w:lineRule="exact"/>
        <w:rPr>
          <w:sz w:val="20"/>
          <w:szCs w:val="20"/>
        </w:rPr>
      </w:pPr>
    </w:p>
    <w:p w:rsidR="00265A86" w:rsidRDefault="00265A86" w:rsidP="00265A86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Подпись Претендента (его уполномоченного представителя)</w:t>
      </w:r>
    </w:p>
    <w:p w:rsidR="00265A86" w:rsidRDefault="00265A86" w:rsidP="00265A86">
      <w:pPr>
        <w:tabs>
          <w:tab w:val="left" w:pos="6560"/>
        </w:tabs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«____» _______________г.</w:t>
      </w:r>
    </w:p>
    <w:p w:rsidR="00265A86" w:rsidRDefault="00265A86" w:rsidP="00265A86">
      <w:pPr>
        <w:spacing w:line="2" w:lineRule="exact"/>
        <w:rPr>
          <w:sz w:val="20"/>
          <w:szCs w:val="20"/>
        </w:rPr>
      </w:pPr>
    </w:p>
    <w:p w:rsidR="00265A86" w:rsidRDefault="00265A86" w:rsidP="00265A86">
      <w:pPr>
        <w:ind w:left="22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М. П.</w:t>
      </w:r>
    </w:p>
    <w:p w:rsidR="00265A86" w:rsidRDefault="00265A86" w:rsidP="00265A86">
      <w:pPr>
        <w:spacing w:line="321" w:lineRule="exact"/>
        <w:rPr>
          <w:sz w:val="20"/>
          <w:szCs w:val="20"/>
        </w:rPr>
      </w:pPr>
    </w:p>
    <w:p w:rsidR="00265A86" w:rsidRDefault="00265A86" w:rsidP="00265A86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Заявка принята:</w:t>
      </w:r>
    </w:p>
    <w:p w:rsidR="00265A86" w:rsidRDefault="00265A86" w:rsidP="00265A86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Час ______ мин. ______  «____»___________________г. за №______</w:t>
      </w:r>
    </w:p>
    <w:p w:rsidR="00265A86" w:rsidRDefault="00265A86" w:rsidP="00265A86">
      <w:pPr>
        <w:spacing w:line="321" w:lineRule="exact"/>
        <w:rPr>
          <w:sz w:val="20"/>
          <w:szCs w:val="20"/>
        </w:rPr>
      </w:pPr>
    </w:p>
    <w:p w:rsidR="00265A86" w:rsidRDefault="00265A86" w:rsidP="00265A86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Подпись уполномоченного лица___________________</w:t>
      </w:r>
    </w:p>
    <w:p w:rsidR="00265A86" w:rsidRDefault="00265A86" w:rsidP="00265A86">
      <w:pPr>
        <w:spacing w:line="200" w:lineRule="exact"/>
        <w:rPr>
          <w:sz w:val="20"/>
          <w:szCs w:val="20"/>
        </w:rPr>
      </w:pPr>
    </w:p>
    <w:p w:rsidR="00265A86" w:rsidRDefault="00265A86" w:rsidP="00265A86">
      <w:pPr>
        <w:spacing w:line="200" w:lineRule="exact"/>
        <w:rPr>
          <w:sz w:val="20"/>
          <w:szCs w:val="20"/>
        </w:rPr>
      </w:pPr>
    </w:p>
    <w:p w:rsidR="00265A86" w:rsidRDefault="00265A86" w:rsidP="00265A86">
      <w:pPr>
        <w:spacing w:line="320" w:lineRule="exact"/>
        <w:rPr>
          <w:sz w:val="20"/>
          <w:szCs w:val="20"/>
        </w:rPr>
      </w:pPr>
    </w:p>
    <w:p w:rsidR="00265A86" w:rsidRDefault="00265A86" w:rsidP="00265A86">
      <w:pPr>
        <w:sectPr w:rsidR="00265A86">
          <w:pgSz w:w="12240" w:h="15840"/>
          <w:pgMar w:top="682" w:right="840" w:bottom="1440" w:left="1440" w:header="0" w:footer="0" w:gutter="0"/>
          <w:cols w:space="720" w:equalWidth="0">
            <w:col w:w="9960"/>
          </w:cols>
        </w:sectPr>
      </w:pPr>
    </w:p>
    <w:p w:rsidR="00265A86" w:rsidRDefault="00265A86" w:rsidP="00265A86">
      <w:pPr>
        <w:spacing w:line="200" w:lineRule="exact"/>
        <w:rPr>
          <w:sz w:val="20"/>
          <w:szCs w:val="20"/>
        </w:rPr>
      </w:pPr>
    </w:p>
    <w:p w:rsidR="00265A86" w:rsidRDefault="00265A86" w:rsidP="00265A86">
      <w:pPr>
        <w:spacing w:line="200" w:lineRule="exact"/>
        <w:rPr>
          <w:sz w:val="20"/>
          <w:szCs w:val="20"/>
        </w:rPr>
      </w:pPr>
    </w:p>
    <w:p w:rsidR="00265A86" w:rsidRDefault="00265A86" w:rsidP="00265A86">
      <w:pPr>
        <w:spacing w:line="314" w:lineRule="exact"/>
        <w:rPr>
          <w:sz w:val="20"/>
          <w:szCs w:val="20"/>
        </w:rPr>
      </w:pPr>
    </w:p>
    <w:p w:rsidR="00265A86" w:rsidRDefault="00265A86" w:rsidP="00265A86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ОПИСЬ ДОКУМЕНТОВ,</w:t>
      </w:r>
    </w:p>
    <w:p w:rsidR="00265A86" w:rsidRDefault="00265A86" w:rsidP="00265A86">
      <w:pPr>
        <w:spacing w:line="355" w:lineRule="exact"/>
        <w:rPr>
          <w:sz w:val="20"/>
          <w:szCs w:val="20"/>
        </w:rPr>
      </w:pPr>
    </w:p>
    <w:p w:rsidR="00265A86" w:rsidRDefault="00265A86" w:rsidP="00265A86">
      <w:pPr>
        <w:spacing w:line="285" w:lineRule="auto"/>
        <w:ind w:left="26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предоставляемых</w:t>
      </w:r>
      <w:proofErr w:type="gramEnd"/>
      <w:r>
        <w:rPr>
          <w:rFonts w:eastAsia="Times New Roman"/>
          <w:sz w:val="28"/>
          <w:szCs w:val="28"/>
        </w:rPr>
        <w:t xml:space="preserve"> для участия в аукционе на </w:t>
      </w:r>
      <w:r w:rsidR="00647BA8">
        <w:rPr>
          <w:rFonts w:eastAsia="Times New Roman"/>
          <w:sz w:val="28"/>
          <w:szCs w:val="28"/>
        </w:rPr>
        <w:t>право заключения договора на ус</w:t>
      </w:r>
      <w:r>
        <w:rPr>
          <w:rFonts w:eastAsia="Times New Roman"/>
          <w:sz w:val="28"/>
          <w:szCs w:val="28"/>
        </w:rPr>
        <w:t>тановку и эксплуатацию рекламной конструкции</w:t>
      </w:r>
      <w:r w:rsidR="00CE410C">
        <w:rPr>
          <w:rFonts w:eastAsia="Times New Roman"/>
          <w:sz w:val="28"/>
          <w:szCs w:val="28"/>
        </w:rPr>
        <w:t>.</w:t>
      </w:r>
    </w:p>
    <w:p w:rsidR="00265A86" w:rsidRDefault="00265A86" w:rsidP="00265A86">
      <w:pPr>
        <w:spacing w:line="293" w:lineRule="exact"/>
        <w:rPr>
          <w:sz w:val="20"/>
          <w:szCs w:val="20"/>
        </w:rPr>
      </w:pPr>
    </w:p>
    <w:p w:rsidR="00265A86" w:rsidRDefault="00F067AD" w:rsidP="00F067AD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</w:t>
      </w:r>
      <w:r w:rsidR="00265A86">
        <w:rPr>
          <w:rFonts w:eastAsia="Times New Roman"/>
          <w:sz w:val="28"/>
          <w:szCs w:val="28"/>
        </w:rPr>
        <w:t>Настоящим ______________</w:t>
      </w:r>
      <w:r>
        <w:rPr>
          <w:rFonts w:eastAsia="Times New Roman"/>
          <w:sz w:val="28"/>
          <w:szCs w:val="28"/>
        </w:rPr>
        <w:t>____</w:t>
      </w:r>
      <w:r w:rsidR="00265A86">
        <w:rPr>
          <w:rFonts w:eastAsia="Times New Roman"/>
          <w:sz w:val="28"/>
          <w:szCs w:val="28"/>
        </w:rPr>
        <w:t>_______________________________________</w:t>
      </w:r>
    </w:p>
    <w:p w:rsidR="00265A86" w:rsidRDefault="00265A86" w:rsidP="00265A86">
      <w:pPr>
        <w:spacing w:line="120" w:lineRule="exact"/>
        <w:rPr>
          <w:sz w:val="20"/>
          <w:szCs w:val="20"/>
        </w:rPr>
      </w:pPr>
    </w:p>
    <w:p w:rsidR="00265A86" w:rsidRDefault="00265A86" w:rsidP="00265A86">
      <w:pPr>
        <w:ind w:left="34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(наименование организации, индивидуального предпринимателя)</w:t>
      </w:r>
    </w:p>
    <w:p w:rsidR="00265A86" w:rsidRDefault="00265A86" w:rsidP="00265A86">
      <w:pPr>
        <w:spacing w:line="48" w:lineRule="exact"/>
        <w:rPr>
          <w:sz w:val="20"/>
          <w:szCs w:val="20"/>
        </w:rPr>
      </w:pPr>
    </w:p>
    <w:p w:rsidR="00265A86" w:rsidRPr="008C3EF0" w:rsidRDefault="00265A86" w:rsidP="00F067AD">
      <w:pPr>
        <w:spacing w:line="279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подтверждает, что для участия в аукционе на право заключения договора на установку и эксплуатацию рекламной конструкции </w:t>
      </w:r>
      <w:r w:rsidR="00CE410C">
        <w:rPr>
          <w:rFonts w:eastAsia="Times New Roman"/>
          <w:sz w:val="28"/>
          <w:szCs w:val="28"/>
        </w:rPr>
        <w:t>на территории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Нижнеломовского</w:t>
      </w:r>
      <w:proofErr w:type="spellEnd"/>
      <w:r>
        <w:rPr>
          <w:rFonts w:eastAsia="Times New Roman"/>
          <w:sz w:val="28"/>
          <w:szCs w:val="28"/>
        </w:rPr>
        <w:t xml:space="preserve"> района нами направляются ниже перечисленные документы.</w:t>
      </w:r>
    </w:p>
    <w:p w:rsidR="00265A86" w:rsidRDefault="00265A86" w:rsidP="00265A86">
      <w:pPr>
        <w:spacing w:line="20" w:lineRule="exact"/>
        <w:rPr>
          <w:sz w:val="20"/>
          <w:szCs w:val="20"/>
        </w:rPr>
      </w:pPr>
    </w:p>
    <w:p w:rsidR="00265A86" w:rsidRDefault="00265A86" w:rsidP="00265A86">
      <w:pPr>
        <w:spacing w:line="349" w:lineRule="exact"/>
        <w:rPr>
          <w:sz w:val="20"/>
          <w:szCs w:val="20"/>
        </w:rPr>
      </w:pPr>
    </w:p>
    <w:tbl>
      <w:tblPr>
        <w:tblStyle w:val="ab"/>
        <w:tblW w:w="9605" w:type="dxa"/>
        <w:tblInd w:w="392" w:type="dxa"/>
        <w:tblLook w:val="04A0"/>
      </w:tblPr>
      <w:tblGrid>
        <w:gridCol w:w="817"/>
        <w:gridCol w:w="7796"/>
        <w:gridCol w:w="992"/>
      </w:tblGrid>
      <w:tr w:rsidR="008C3EF0" w:rsidTr="008C3EF0">
        <w:tc>
          <w:tcPr>
            <w:tcW w:w="817" w:type="dxa"/>
          </w:tcPr>
          <w:p w:rsidR="008C3EF0" w:rsidRDefault="008C3EF0" w:rsidP="00265A86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п\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7796" w:type="dxa"/>
          </w:tcPr>
          <w:p w:rsidR="008C3EF0" w:rsidRDefault="008C3EF0" w:rsidP="00265A86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</w:tcPr>
          <w:p w:rsidR="008C3EF0" w:rsidRDefault="008C3EF0" w:rsidP="00265A86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Кол-во страниц</w:t>
            </w:r>
          </w:p>
        </w:tc>
      </w:tr>
      <w:tr w:rsidR="008C3EF0" w:rsidTr="008C3EF0">
        <w:tc>
          <w:tcPr>
            <w:tcW w:w="817" w:type="dxa"/>
          </w:tcPr>
          <w:p w:rsidR="008C3EF0" w:rsidRDefault="008C3EF0" w:rsidP="00265A86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8C3EF0" w:rsidRDefault="008C3EF0" w:rsidP="00265A86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C3EF0" w:rsidRDefault="008C3EF0" w:rsidP="00265A86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8C3EF0" w:rsidTr="008C3EF0">
        <w:tc>
          <w:tcPr>
            <w:tcW w:w="817" w:type="dxa"/>
          </w:tcPr>
          <w:p w:rsidR="008C3EF0" w:rsidRDefault="008C3EF0" w:rsidP="00265A86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8C3EF0" w:rsidRDefault="008C3EF0" w:rsidP="00265A86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C3EF0" w:rsidRDefault="008C3EF0" w:rsidP="00265A86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8C3EF0" w:rsidTr="008C3EF0">
        <w:tc>
          <w:tcPr>
            <w:tcW w:w="817" w:type="dxa"/>
          </w:tcPr>
          <w:p w:rsidR="008C3EF0" w:rsidRDefault="008C3EF0" w:rsidP="00265A86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8C3EF0" w:rsidRDefault="008C3EF0" w:rsidP="00265A86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C3EF0" w:rsidRDefault="008C3EF0" w:rsidP="00265A86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8C3EF0" w:rsidTr="008C3EF0">
        <w:tc>
          <w:tcPr>
            <w:tcW w:w="817" w:type="dxa"/>
          </w:tcPr>
          <w:p w:rsidR="008C3EF0" w:rsidRDefault="008C3EF0" w:rsidP="00265A86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8C3EF0" w:rsidRDefault="008C3EF0" w:rsidP="00265A86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C3EF0" w:rsidRDefault="008C3EF0" w:rsidP="00265A86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8C3EF0" w:rsidTr="008C3EF0">
        <w:tc>
          <w:tcPr>
            <w:tcW w:w="817" w:type="dxa"/>
          </w:tcPr>
          <w:p w:rsidR="008C3EF0" w:rsidRDefault="008C3EF0" w:rsidP="00265A86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8C3EF0" w:rsidRDefault="008C3EF0" w:rsidP="00265A86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C3EF0" w:rsidRDefault="008C3EF0" w:rsidP="00265A86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265A86" w:rsidRDefault="00265A86" w:rsidP="00265A86">
      <w:pPr>
        <w:ind w:right="-199"/>
        <w:jc w:val="center"/>
        <w:rPr>
          <w:rFonts w:eastAsia="Times New Roman"/>
          <w:sz w:val="28"/>
          <w:szCs w:val="28"/>
        </w:rPr>
      </w:pPr>
    </w:p>
    <w:p w:rsidR="008C3EF0" w:rsidRDefault="008C3EF0" w:rsidP="00265A86">
      <w:pPr>
        <w:ind w:right="-199"/>
        <w:jc w:val="center"/>
        <w:rPr>
          <w:rFonts w:eastAsia="Times New Roman"/>
          <w:sz w:val="28"/>
          <w:szCs w:val="28"/>
        </w:rPr>
      </w:pPr>
    </w:p>
    <w:p w:rsidR="008C3EF0" w:rsidRDefault="008C3EF0" w:rsidP="00265A86">
      <w:pPr>
        <w:ind w:right="-199"/>
        <w:jc w:val="center"/>
        <w:rPr>
          <w:rFonts w:eastAsia="Times New Roman"/>
          <w:sz w:val="28"/>
          <w:szCs w:val="28"/>
        </w:rPr>
      </w:pPr>
    </w:p>
    <w:p w:rsidR="00265A86" w:rsidRPr="00336597" w:rsidRDefault="00265A86" w:rsidP="00265A86">
      <w:pPr>
        <w:ind w:right="-19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Руководитель организации _________________ (Ф. И.О.)__________________</w:t>
      </w:r>
    </w:p>
    <w:p w:rsidR="00265A86" w:rsidRDefault="00265A86" w:rsidP="00265A86">
      <w:pPr>
        <w:spacing w:line="7" w:lineRule="exact"/>
        <w:rPr>
          <w:sz w:val="20"/>
          <w:szCs w:val="20"/>
        </w:rPr>
      </w:pPr>
    </w:p>
    <w:p w:rsidR="00265A86" w:rsidRDefault="00265A86" w:rsidP="00265A86">
      <w:pPr>
        <w:ind w:right="18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(подпись)</w:t>
      </w:r>
    </w:p>
    <w:p w:rsidR="00265A86" w:rsidRDefault="00265A86" w:rsidP="00265A86">
      <w:pPr>
        <w:spacing w:line="314" w:lineRule="exact"/>
        <w:rPr>
          <w:sz w:val="20"/>
          <w:szCs w:val="20"/>
        </w:rPr>
      </w:pPr>
    </w:p>
    <w:p w:rsidR="00265A86" w:rsidRDefault="00265A86" w:rsidP="00265A86">
      <w:pPr>
        <w:tabs>
          <w:tab w:val="left" w:pos="540"/>
        </w:tabs>
        <w:ind w:right="-19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Главный бухгалтер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_____________________ (Ф. И.О.)_________________</w:t>
      </w:r>
    </w:p>
    <w:p w:rsidR="00265A86" w:rsidRDefault="00265A86" w:rsidP="00265A86">
      <w:pPr>
        <w:spacing w:line="7" w:lineRule="exact"/>
        <w:rPr>
          <w:sz w:val="20"/>
          <w:szCs w:val="20"/>
        </w:rPr>
      </w:pPr>
    </w:p>
    <w:p w:rsidR="00265A86" w:rsidRDefault="00265A86" w:rsidP="00265A86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(подпись)</w:t>
      </w:r>
    </w:p>
    <w:p w:rsidR="00265A86" w:rsidRDefault="00265A86" w:rsidP="00265A86">
      <w:pPr>
        <w:spacing w:line="314" w:lineRule="exact"/>
        <w:rPr>
          <w:sz w:val="20"/>
          <w:szCs w:val="20"/>
        </w:rPr>
      </w:pPr>
    </w:p>
    <w:p w:rsidR="00265A86" w:rsidRDefault="00265A86" w:rsidP="00265A8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МП</w:t>
      </w:r>
    </w:p>
    <w:p w:rsidR="00265A86" w:rsidRDefault="00265A86" w:rsidP="00265A86">
      <w:pPr>
        <w:spacing w:line="200" w:lineRule="exact"/>
        <w:rPr>
          <w:sz w:val="20"/>
          <w:szCs w:val="20"/>
        </w:rPr>
      </w:pPr>
    </w:p>
    <w:p w:rsidR="00265A86" w:rsidRDefault="00265A86" w:rsidP="00265A86">
      <w:pPr>
        <w:spacing w:line="360" w:lineRule="exact"/>
        <w:rPr>
          <w:sz w:val="20"/>
          <w:szCs w:val="20"/>
        </w:rPr>
      </w:pPr>
    </w:p>
    <w:p w:rsidR="00536ED6" w:rsidRDefault="00265A86" w:rsidP="00265A86">
      <w:pPr>
        <w:spacing w:line="303" w:lineRule="auto"/>
        <w:sectPr w:rsidR="00536ED6">
          <w:pgSz w:w="12240" w:h="15840"/>
          <w:pgMar w:top="682" w:right="840" w:bottom="876" w:left="1440" w:header="0" w:footer="0" w:gutter="0"/>
          <w:cols w:space="720" w:equalWidth="0">
            <w:col w:w="9960"/>
          </w:cols>
        </w:sectPr>
      </w:pPr>
      <w:r>
        <w:rPr>
          <w:rFonts w:eastAsia="Times New Roman"/>
          <w:sz w:val="20"/>
          <w:szCs w:val="20"/>
        </w:rPr>
        <w:t>(заполняется в двух экземплярах)</w:t>
      </w:r>
    </w:p>
    <w:p w:rsidR="00536ED6" w:rsidRDefault="00536ED6">
      <w:pPr>
        <w:spacing w:line="200" w:lineRule="exact"/>
        <w:rPr>
          <w:sz w:val="20"/>
          <w:szCs w:val="20"/>
        </w:rPr>
      </w:pPr>
    </w:p>
    <w:p w:rsidR="00536ED6" w:rsidRDefault="00536ED6">
      <w:pPr>
        <w:spacing w:line="200" w:lineRule="exact"/>
        <w:rPr>
          <w:sz w:val="20"/>
          <w:szCs w:val="20"/>
        </w:rPr>
      </w:pPr>
    </w:p>
    <w:p w:rsidR="00536ED6" w:rsidRDefault="00536ED6">
      <w:pPr>
        <w:spacing w:line="349" w:lineRule="exact"/>
        <w:rPr>
          <w:sz w:val="20"/>
          <w:szCs w:val="20"/>
        </w:rPr>
      </w:pPr>
    </w:p>
    <w:p w:rsidR="00536ED6" w:rsidRDefault="00536ED6">
      <w:pPr>
        <w:sectPr w:rsidR="00536ED6">
          <w:pgSz w:w="12240" w:h="15840"/>
          <w:pgMar w:top="682" w:right="840" w:bottom="1440" w:left="1440" w:header="0" w:footer="0" w:gutter="0"/>
          <w:cols w:space="720" w:equalWidth="0">
            <w:col w:w="9960"/>
          </w:cols>
        </w:sectPr>
      </w:pPr>
    </w:p>
    <w:p w:rsidR="00536ED6" w:rsidRDefault="00536ED6">
      <w:pPr>
        <w:ind w:right="-179"/>
        <w:jc w:val="center"/>
        <w:rPr>
          <w:sz w:val="20"/>
          <w:szCs w:val="20"/>
        </w:rPr>
      </w:pPr>
    </w:p>
    <w:p w:rsidR="00536ED6" w:rsidRDefault="00536ED6">
      <w:pPr>
        <w:spacing w:line="200" w:lineRule="exact"/>
        <w:rPr>
          <w:sz w:val="20"/>
          <w:szCs w:val="20"/>
        </w:rPr>
      </w:pPr>
    </w:p>
    <w:p w:rsidR="00536ED6" w:rsidRDefault="00536ED6">
      <w:pPr>
        <w:spacing w:line="200" w:lineRule="exact"/>
        <w:rPr>
          <w:sz w:val="20"/>
          <w:szCs w:val="20"/>
        </w:rPr>
      </w:pPr>
    </w:p>
    <w:p w:rsidR="00536ED6" w:rsidRDefault="00536ED6">
      <w:pPr>
        <w:spacing w:line="314" w:lineRule="exact"/>
        <w:rPr>
          <w:sz w:val="20"/>
          <w:szCs w:val="20"/>
        </w:rPr>
      </w:pPr>
    </w:p>
    <w:p w:rsidR="009002F1" w:rsidRPr="00336597" w:rsidRDefault="009002F1" w:rsidP="00336597">
      <w:pPr>
        <w:ind w:left="260"/>
        <w:rPr>
          <w:sz w:val="20"/>
          <w:szCs w:val="20"/>
        </w:rPr>
        <w:sectPr w:rsidR="009002F1" w:rsidRPr="00336597">
          <w:pgSz w:w="12240" w:h="15840"/>
          <w:pgMar w:top="682" w:right="840" w:bottom="1440" w:left="1440" w:header="0" w:footer="0" w:gutter="0"/>
          <w:cols w:space="720" w:equalWidth="0">
            <w:col w:w="9960"/>
          </w:cols>
        </w:sectPr>
      </w:pPr>
    </w:p>
    <w:p w:rsidR="00D03DE5" w:rsidRDefault="00D03DE5" w:rsidP="00D03DE5">
      <w:pPr>
        <w:sectPr w:rsidR="00D03DE5">
          <w:pgSz w:w="12240" w:h="15840"/>
          <w:pgMar w:top="682" w:right="840" w:bottom="551" w:left="1440" w:header="0" w:footer="0" w:gutter="0"/>
          <w:cols w:space="720" w:equalWidth="0">
            <w:col w:w="9960"/>
          </w:cols>
        </w:sectPr>
      </w:pPr>
    </w:p>
    <w:p w:rsidR="00D03DE5" w:rsidRDefault="00D03DE5" w:rsidP="00D03DE5">
      <w:pPr>
        <w:spacing w:line="279" w:lineRule="auto"/>
        <w:jc w:val="both"/>
        <w:sectPr w:rsidR="00D03DE5">
          <w:pgSz w:w="12240" w:h="15840"/>
          <w:pgMar w:top="682" w:right="840" w:bottom="552" w:left="1440" w:header="0" w:footer="0" w:gutter="0"/>
          <w:cols w:space="720" w:equalWidth="0">
            <w:col w:w="9960"/>
          </w:cols>
        </w:sectPr>
      </w:pPr>
    </w:p>
    <w:p w:rsidR="00D03DE5" w:rsidRDefault="00D03DE5" w:rsidP="00D03DE5">
      <w:pPr>
        <w:sectPr w:rsidR="00D03DE5">
          <w:pgSz w:w="12240" w:h="15840"/>
          <w:pgMar w:top="682" w:right="840" w:bottom="556" w:left="1440" w:header="0" w:footer="0" w:gutter="0"/>
          <w:cols w:space="720" w:equalWidth="0">
            <w:col w:w="9960"/>
          </w:cols>
        </w:sectPr>
      </w:pPr>
    </w:p>
    <w:p w:rsidR="004303F9" w:rsidRPr="000D727D" w:rsidRDefault="004303F9" w:rsidP="000D727D">
      <w:pPr>
        <w:spacing w:line="303" w:lineRule="auto"/>
        <w:ind w:left="260" w:right="20" w:firstLine="708"/>
        <w:jc w:val="both"/>
        <w:rPr>
          <w:rFonts w:eastAsia="Times New Roman"/>
          <w:sz w:val="28"/>
          <w:szCs w:val="28"/>
        </w:rPr>
        <w:sectPr w:rsidR="004303F9" w:rsidRPr="000D727D">
          <w:pgSz w:w="12240" w:h="15840"/>
          <w:pgMar w:top="682" w:right="840" w:bottom="516" w:left="1440" w:header="0" w:footer="0" w:gutter="0"/>
          <w:cols w:space="720" w:equalWidth="0">
            <w:col w:w="9960"/>
          </w:cols>
        </w:sectPr>
      </w:pPr>
    </w:p>
    <w:p w:rsidR="004303F9" w:rsidRPr="00D03DE5" w:rsidRDefault="004303F9" w:rsidP="00D03DE5">
      <w:pPr>
        <w:spacing w:line="303" w:lineRule="auto"/>
        <w:jc w:val="both"/>
        <w:rPr>
          <w:sz w:val="20"/>
          <w:szCs w:val="20"/>
        </w:rPr>
        <w:sectPr w:rsidR="004303F9" w:rsidRPr="00D03DE5">
          <w:pgSz w:w="12240" w:h="15840"/>
          <w:pgMar w:top="682" w:right="840" w:bottom="876" w:left="1440" w:header="0" w:footer="0" w:gutter="0"/>
          <w:cols w:space="720" w:equalWidth="0">
            <w:col w:w="9960"/>
          </w:cols>
        </w:sectPr>
      </w:pPr>
    </w:p>
    <w:p w:rsidR="004303F9" w:rsidRDefault="004303F9" w:rsidP="004303F9">
      <w:pPr>
        <w:spacing w:line="200" w:lineRule="exact"/>
        <w:rPr>
          <w:sz w:val="20"/>
          <w:szCs w:val="20"/>
        </w:rPr>
      </w:pPr>
    </w:p>
    <w:p w:rsidR="004303F9" w:rsidRDefault="004303F9" w:rsidP="004303F9">
      <w:pPr>
        <w:spacing w:line="200" w:lineRule="exact"/>
        <w:rPr>
          <w:sz w:val="20"/>
          <w:szCs w:val="20"/>
        </w:rPr>
      </w:pPr>
    </w:p>
    <w:p w:rsidR="004303F9" w:rsidRDefault="004303F9" w:rsidP="004303F9">
      <w:pPr>
        <w:spacing w:line="349" w:lineRule="exact"/>
        <w:rPr>
          <w:sz w:val="20"/>
          <w:szCs w:val="20"/>
        </w:rPr>
      </w:pPr>
    </w:p>
    <w:p w:rsidR="007F26E5" w:rsidRPr="007F26E5" w:rsidRDefault="007F26E5" w:rsidP="007F26E5">
      <w:pPr>
        <w:rPr>
          <w:sz w:val="28"/>
          <w:szCs w:val="28"/>
        </w:rPr>
        <w:sectPr w:rsidR="007F26E5" w:rsidRPr="007F26E5">
          <w:pgSz w:w="12240" w:h="15840"/>
          <w:pgMar w:top="682" w:right="780" w:bottom="607" w:left="1440" w:header="0" w:footer="0" w:gutter="0"/>
          <w:cols w:space="720" w:equalWidth="0">
            <w:col w:w="10020"/>
          </w:cols>
        </w:sectPr>
      </w:pPr>
    </w:p>
    <w:p w:rsidR="00536ED6" w:rsidRDefault="00536ED6">
      <w:pPr>
        <w:spacing w:line="200" w:lineRule="exact"/>
        <w:rPr>
          <w:sz w:val="20"/>
          <w:szCs w:val="20"/>
        </w:rPr>
      </w:pPr>
    </w:p>
    <w:p w:rsidR="00536ED6" w:rsidRDefault="00536ED6">
      <w:pPr>
        <w:sectPr w:rsidR="00536ED6">
          <w:pgSz w:w="12240" w:h="15840"/>
          <w:pgMar w:top="682" w:right="840" w:bottom="542" w:left="1440" w:header="0" w:footer="0" w:gutter="0"/>
          <w:cols w:space="720" w:equalWidth="0">
            <w:col w:w="9960"/>
          </w:cols>
        </w:sectPr>
      </w:pPr>
    </w:p>
    <w:p w:rsidR="00536ED6" w:rsidRDefault="00536ED6">
      <w:pPr>
        <w:spacing w:line="200" w:lineRule="exact"/>
        <w:rPr>
          <w:sz w:val="20"/>
          <w:szCs w:val="20"/>
        </w:rPr>
      </w:pPr>
    </w:p>
    <w:p w:rsidR="00536ED6" w:rsidRDefault="00536ED6">
      <w:pPr>
        <w:spacing w:line="200" w:lineRule="exact"/>
        <w:rPr>
          <w:sz w:val="20"/>
          <w:szCs w:val="20"/>
        </w:rPr>
      </w:pPr>
    </w:p>
    <w:p w:rsidR="00536ED6" w:rsidRDefault="00536ED6">
      <w:pPr>
        <w:spacing w:line="349" w:lineRule="exact"/>
        <w:rPr>
          <w:sz w:val="20"/>
          <w:szCs w:val="20"/>
        </w:rPr>
      </w:pPr>
    </w:p>
    <w:p w:rsidR="00536ED6" w:rsidRDefault="00536ED6">
      <w:pPr>
        <w:sectPr w:rsidR="00536ED6">
          <w:pgSz w:w="12240" w:h="15840"/>
          <w:pgMar w:top="682" w:right="840" w:bottom="1440" w:left="1440" w:header="0" w:footer="0" w:gutter="0"/>
          <w:cols w:space="720" w:equalWidth="0">
            <w:col w:w="9960"/>
          </w:cols>
        </w:sectPr>
      </w:pPr>
    </w:p>
    <w:p w:rsidR="00536ED6" w:rsidRDefault="00536ED6">
      <w:pPr>
        <w:spacing w:line="200" w:lineRule="exact"/>
        <w:rPr>
          <w:sz w:val="20"/>
          <w:szCs w:val="20"/>
        </w:rPr>
      </w:pPr>
    </w:p>
    <w:p w:rsidR="00536ED6" w:rsidRDefault="00536ED6">
      <w:pPr>
        <w:spacing w:line="200" w:lineRule="exact"/>
        <w:rPr>
          <w:sz w:val="20"/>
          <w:szCs w:val="20"/>
        </w:rPr>
      </w:pPr>
    </w:p>
    <w:p w:rsidR="00536ED6" w:rsidRDefault="00536ED6">
      <w:pPr>
        <w:spacing w:line="315" w:lineRule="exact"/>
        <w:rPr>
          <w:sz w:val="20"/>
          <w:szCs w:val="20"/>
        </w:rPr>
      </w:pPr>
    </w:p>
    <w:p w:rsidR="009002F1" w:rsidRDefault="009002F1">
      <w:pPr>
        <w:ind w:right="-239"/>
        <w:jc w:val="center"/>
        <w:rPr>
          <w:sz w:val="20"/>
          <w:szCs w:val="20"/>
        </w:rPr>
      </w:pPr>
    </w:p>
    <w:sectPr w:rsidR="009002F1" w:rsidSect="00536ED6">
      <w:type w:val="continuous"/>
      <w:pgSz w:w="12240" w:h="15840"/>
      <w:pgMar w:top="682" w:right="840" w:bottom="1440" w:left="1440" w:header="0" w:footer="0" w:gutter="0"/>
      <w:cols w:space="708" w:equalWidth="0">
        <w:col w:w="996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34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0000003"/>
    <w:multiLevelType w:val="multilevel"/>
    <w:tmpl w:val="00000003"/>
    <w:name w:val="WW8Num3"/>
    <w:lvl w:ilvl="0">
      <w:start w:val="5"/>
      <w:numFmt w:val="decimal"/>
      <w:lvlText w:val="%1."/>
      <w:lvlJc w:val="left"/>
      <w:pPr>
        <w:tabs>
          <w:tab w:val="num" w:pos="2051"/>
        </w:tabs>
        <w:ind w:left="277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51"/>
        </w:tabs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51"/>
        </w:tabs>
        <w:ind w:left="313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51"/>
        </w:tabs>
        <w:ind w:left="34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51"/>
        </w:tabs>
        <w:ind w:left="34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51"/>
        </w:tabs>
        <w:ind w:left="385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51"/>
        </w:tabs>
        <w:ind w:left="4211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51"/>
        </w:tabs>
        <w:ind w:left="42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51"/>
        </w:tabs>
        <w:ind w:left="4571" w:hanging="2160"/>
      </w:pPr>
      <w:rPr>
        <w:rFonts w:hint="default"/>
      </w:rPr>
    </w:lvl>
  </w:abstractNum>
  <w:abstractNum w:abstractNumId="2">
    <w:nsid w:val="00000120"/>
    <w:multiLevelType w:val="hybridMultilevel"/>
    <w:tmpl w:val="0C4035F0"/>
    <w:lvl w:ilvl="0" w:tplc="A05A054A">
      <w:start w:val="5"/>
      <w:numFmt w:val="decimal"/>
      <w:lvlText w:val="%1."/>
      <w:lvlJc w:val="left"/>
    </w:lvl>
    <w:lvl w:ilvl="1" w:tplc="51B043A2">
      <w:numFmt w:val="decimal"/>
      <w:lvlText w:val=""/>
      <w:lvlJc w:val="left"/>
    </w:lvl>
    <w:lvl w:ilvl="2" w:tplc="05A6FED6">
      <w:numFmt w:val="decimal"/>
      <w:lvlText w:val=""/>
      <w:lvlJc w:val="left"/>
    </w:lvl>
    <w:lvl w:ilvl="3" w:tplc="032E7220">
      <w:numFmt w:val="decimal"/>
      <w:lvlText w:val=""/>
      <w:lvlJc w:val="left"/>
    </w:lvl>
    <w:lvl w:ilvl="4" w:tplc="A7BC7674">
      <w:numFmt w:val="decimal"/>
      <w:lvlText w:val=""/>
      <w:lvlJc w:val="left"/>
    </w:lvl>
    <w:lvl w:ilvl="5" w:tplc="C6BCC104">
      <w:numFmt w:val="decimal"/>
      <w:lvlText w:val=""/>
      <w:lvlJc w:val="left"/>
    </w:lvl>
    <w:lvl w:ilvl="6" w:tplc="57EEBCC2">
      <w:numFmt w:val="decimal"/>
      <w:lvlText w:val=""/>
      <w:lvlJc w:val="left"/>
    </w:lvl>
    <w:lvl w:ilvl="7" w:tplc="E666574A">
      <w:numFmt w:val="decimal"/>
      <w:lvlText w:val=""/>
      <w:lvlJc w:val="left"/>
    </w:lvl>
    <w:lvl w:ilvl="8" w:tplc="028C0B3C">
      <w:numFmt w:val="decimal"/>
      <w:lvlText w:val=""/>
      <w:lvlJc w:val="left"/>
    </w:lvl>
  </w:abstractNum>
  <w:abstractNum w:abstractNumId="3">
    <w:nsid w:val="0000030A"/>
    <w:multiLevelType w:val="hybridMultilevel"/>
    <w:tmpl w:val="E6FE2A2C"/>
    <w:lvl w:ilvl="0" w:tplc="44EA2E78">
      <w:start w:val="1"/>
      <w:numFmt w:val="decimal"/>
      <w:lvlText w:val="%1."/>
      <w:lvlJc w:val="left"/>
    </w:lvl>
    <w:lvl w:ilvl="1" w:tplc="FCF4A48C">
      <w:numFmt w:val="decimal"/>
      <w:lvlText w:val=""/>
      <w:lvlJc w:val="left"/>
    </w:lvl>
    <w:lvl w:ilvl="2" w:tplc="18885FB0">
      <w:numFmt w:val="decimal"/>
      <w:lvlText w:val=""/>
      <w:lvlJc w:val="left"/>
    </w:lvl>
    <w:lvl w:ilvl="3" w:tplc="54A48FB6">
      <w:numFmt w:val="decimal"/>
      <w:lvlText w:val=""/>
      <w:lvlJc w:val="left"/>
    </w:lvl>
    <w:lvl w:ilvl="4" w:tplc="A9744EF8">
      <w:numFmt w:val="decimal"/>
      <w:lvlText w:val=""/>
      <w:lvlJc w:val="left"/>
    </w:lvl>
    <w:lvl w:ilvl="5" w:tplc="12A81518">
      <w:numFmt w:val="decimal"/>
      <w:lvlText w:val=""/>
      <w:lvlJc w:val="left"/>
    </w:lvl>
    <w:lvl w:ilvl="6" w:tplc="878C87C2">
      <w:numFmt w:val="decimal"/>
      <w:lvlText w:val=""/>
      <w:lvlJc w:val="left"/>
    </w:lvl>
    <w:lvl w:ilvl="7" w:tplc="7E88B6E0">
      <w:numFmt w:val="decimal"/>
      <w:lvlText w:val=""/>
      <w:lvlJc w:val="left"/>
    </w:lvl>
    <w:lvl w:ilvl="8" w:tplc="4B86B294">
      <w:numFmt w:val="decimal"/>
      <w:lvlText w:val=""/>
      <w:lvlJc w:val="left"/>
    </w:lvl>
  </w:abstractNum>
  <w:abstractNum w:abstractNumId="4">
    <w:nsid w:val="00000732"/>
    <w:multiLevelType w:val="hybridMultilevel"/>
    <w:tmpl w:val="C95EB878"/>
    <w:lvl w:ilvl="0" w:tplc="5FACD254">
      <w:start w:val="4"/>
      <w:numFmt w:val="decimal"/>
      <w:lvlText w:val="%1."/>
      <w:lvlJc w:val="left"/>
    </w:lvl>
    <w:lvl w:ilvl="1" w:tplc="670476FE">
      <w:numFmt w:val="decimal"/>
      <w:lvlText w:val=""/>
      <w:lvlJc w:val="left"/>
    </w:lvl>
    <w:lvl w:ilvl="2" w:tplc="570A9790">
      <w:numFmt w:val="decimal"/>
      <w:lvlText w:val=""/>
      <w:lvlJc w:val="left"/>
    </w:lvl>
    <w:lvl w:ilvl="3" w:tplc="0A48ECAE">
      <w:numFmt w:val="decimal"/>
      <w:lvlText w:val=""/>
      <w:lvlJc w:val="left"/>
    </w:lvl>
    <w:lvl w:ilvl="4" w:tplc="8AA68792">
      <w:numFmt w:val="decimal"/>
      <w:lvlText w:val=""/>
      <w:lvlJc w:val="left"/>
    </w:lvl>
    <w:lvl w:ilvl="5" w:tplc="79F8AB9C">
      <w:numFmt w:val="decimal"/>
      <w:lvlText w:val=""/>
      <w:lvlJc w:val="left"/>
    </w:lvl>
    <w:lvl w:ilvl="6" w:tplc="34B42876">
      <w:numFmt w:val="decimal"/>
      <w:lvlText w:val=""/>
      <w:lvlJc w:val="left"/>
    </w:lvl>
    <w:lvl w:ilvl="7" w:tplc="81B2123E">
      <w:numFmt w:val="decimal"/>
      <w:lvlText w:val=""/>
      <w:lvlJc w:val="left"/>
    </w:lvl>
    <w:lvl w:ilvl="8" w:tplc="494A27F4">
      <w:numFmt w:val="decimal"/>
      <w:lvlText w:val=""/>
      <w:lvlJc w:val="left"/>
    </w:lvl>
  </w:abstractNum>
  <w:abstractNum w:abstractNumId="5">
    <w:nsid w:val="00000BDB"/>
    <w:multiLevelType w:val="hybridMultilevel"/>
    <w:tmpl w:val="F9BE810E"/>
    <w:lvl w:ilvl="0" w:tplc="6AB07762">
      <w:start w:val="3"/>
      <w:numFmt w:val="decimal"/>
      <w:lvlText w:val="%1."/>
      <w:lvlJc w:val="left"/>
    </w:lvl>
    <w:lvl w:ilvl="1" w:tplc="5AA86C60">
      <w:numFmt w:val="decimal"/>
      <w:lvlText w:val=""/>
      <w:lvlJc w:val="left"/>
    </w:lvl>
    <w:lvl w:ilvl="2" w:tplc="32568C10">
      <w:numFmt w:val="decimal"/>
      <w:lvlText w:val=""/>
      <w:lvlJc w:val="left"/>
    </w:lvl>
    <w:lvl w:ilvl="3" w:tplc="CAFCD2EA">
      <w:numFmt w:val="decimal"/>
      <w:lvlText w:val=""/>
      <w:lvlJc w:val="left"/>
    </w:lvl>
    <w:lvl w:ilvl="4" w:tplc="D7D0D142">
      <w:numFmt w:val="decimal"/>
      <w:lvlText w:val=""/>
      <w:lvlJc w:val="left"/>
    </w:lvl>
    <w:lvl w:ilvl="5" w:tplc="89A89924">
      <w:numFmt w:val="decimal"/>
      <w:lvlText w:val=""/>
      <w:lvlJc w:val="left"/>
    </w:lvl>
    <w:lvl w:ilvl="6" w:tplc="6C64D6D6">
      <w:numFmt w:val="decimal"/>
      <w:lvlText w:val=""/>
      <w:lvlJc w:val="left"/>
    </w:lvl>
    <w:lvl w:ilvl="7" w:tplc="8D7E8940">
      <w:numFmt w:val="decimal"/>
      <w:lvlText w:val=""/>
      <w:lvlJc w:val="left"/>
    </w:lvl>
    <w:lvl w:ilvl="8" w:tplc="FCD88EA8">
      <w:numFmt w:val="decimal"/>
      <w:lvlText w:val=""/>
      <w:lvlJc w:val="left"/>
    </w:lvl>
  </w:abstractNum>
  <w:abstractNum w:abstractNumId="6">
    <w:nsid w:val="00000DDC"/>
    <w:multiLevelType w:val="hybridMultilevel"/>
    <w:tmpl w:val="DEECB13E"/>
    <w:lvl w:ilvl="0" w:tplc="14E03D2E">
      <w:start w:val="1"/>
      <w:numFmt w:val="decimal"/>
      <w:lvlText w:val="%1."/>
      <w:lvlJc w:val="left"/>
    </w:lvl>
    <w:lvl w:ilvl="1" w:tplc="7704350A">
      <w:numFmt w:val="decimal"/>
      <w:lvlText w:val=""/>
      <w:lvlJc w:val="left"/>
    </w:lvl>
    <w:lvl w:ilvl="2" w:tplc="1BDAD212">
      <w:numFmt w:val="decimal"/>
      <w:lvlText w:val=""/>
      <w:lvlJc w:val="left"/>
    </w:lvl>
    <w:lvl w:ilvl="3" w:tplc="9DFC56AC">
      <w:numFmt w:val="decimal"/>
      <w:lvlText w:val=""/>
      <w:lvlJc w:val="left"/>
    </w:lvl>
    <w:lvl w:ilvl="4" w:tplc="8AE85DB2">
      <w:numFmt w:val="decimal"/>
      <w:lvlText w:val=""/>
      <w:lvlJc w:val="left"/>
    </w:lvl>
    <w:lvl w:ilvl="5" w:tplc="CD304D1A">
      <w:numFmt w:val="decimal"/>
      <w:lvlText w:val=""/>
      <w:lvlJc w:val="left"/>
    </w:lvl>
    <w:lvl w:ilvl="6" w:tplc="305E16DA">
      <w:numFmt w:val="decimal"/>
      <w:lvlText w:val=""/>
      <w:lvlJc w:val="left"/>
    </w:lvl>
    <w:lvl w:ilvl="7" w:tplc="3042C75C">
      <w:numFmt w:val="decimal"/>
      <w:lvlText w:val=""/>
      <w:lvlJc w:val="left"/>
    </w:lvl>
    <w:lvl w:ilvl="8" w:tplc="AA04D53E">
      <w:numFmt w:val="decimal"/>
      <w:lvlText w:val=""/>
      <w:lvlJc w:val="left"/>
    </w:lvl>
  </w:abstractNum>
  <w:abstractNum w:abstractNumId="7">
    <w:nsid w:val="00001238"/>
    <w:multiLevelType w:val="hybridMultilevel"/>
    <w:tmpl w:val="76088BBC"/>
    <w:lvl w:ilvl="0" w:tplc="41967D04">
      <w:start w:val="1"/>
      <w:numFmt w:val="bullet"/>
      <w:lvlText w:val="и"/>
      <w:lvlJc w:val="left"/>
    </w:lvl>
    <w:lvl w:ilvl="1" w:tplc="A9128A42">
      <w:numFmt w:val="decimal"/>
      <w:lvlText w:val=""/>
      <w:lvlJc w:val="left"/>
    </w:lvl>
    <w:lvl w:ilvl="2" w:tplc="6950992E">
      <w:numFmt w:val="decimal"/>
      <w:lvlText w:val=""/>
      <w:lvlJc w:val="left"/>
    </w:lvl>
    <w:lvl w:ilvl="3" w:tplc="23D6138A">
      <w:numFmt w:val="decimal"/>
      <w:lvlText w:val=""/>
      <w:lvlJc w:val="left"/>
    </w:lvl>
    <w:lvl w:ilvl="4" w:tplc="192AB8BC">
      <w:numFmt w:val="decimal"/>
      <w:lvlText w:val=""/>
      <w:lvlJc w:val="left"/>
    </w:lvl>
    <w:lvl w:ilvl="5" w:tplc="A6A814B8">
      <w:numFmt w:val="decimal"/>
      <w:lvlText w:val=""/>
      <w:lvlJc w:val="left"/>
    </w:lvl>
    <w:lvl w:ilvl="6" w:tplc="2A22D8DC">
      <w:numFmt w:val="decimal"/>
      <w:lvlText w:val=""/>
      <w:lvlJc w:val="left"/>
    </w:lvl>
    <w:lvl w:ilvl="7" w:tplc="1C344DF6">
      <w:numFmt w:val="decimal"/>
      <w:lvlText w:val=""/>
      <w:lvlJc w:val="left"/>
    </w:lvl>
    <w:lvl w:ilvl="8" w:tplc="2884C204">
      <w:numFmt w:val="decimal"/>
      <w:lvlText w:val=""/>
      <w:lvlJc w:val="left"/>
    </w:lvl>
  </w:abstractNum>
  <w:abstractNum w:abstractNumId="8">
    <w:nsid w:val="00001A49"/>
    <w:multiLevelType w:val="hybridMultilevel"/>
    <w:tmpl w:val="82626ABC"/>
    <w:lvl w:ilvl="0" w:tplc="4020955E">
      <w:start w:val="1"/>
      <w:numFmt w:val="decimal"/>
      <w:lvlText w:val="%1"/>
      <w:lvlJc w:val="left"/>
    </w:lvl>
    <w:lvl w:ilvl="1" w:tplc="DC1E098E">
      <w:numFmt w:val="decimal"/>
      <w:lvlText w:val=""/>
      <w:lvlJc w:val="left"/>
    </w:lvl>
    <w:lvl w:ilvl="2" w:tplc="12300AD0">
      <w:numFmt w:val="decimal"/>
      <w:lvlText w:val=""/>
      <w:lvlJc w:val="left"/>
    </w:lvl>
    <w:lvl w:ilvl="3" w:tplc="1BE6D0DE">
      <w:numFmt w:val="decimal"/>
      <w:lvlText w:val=""/>
      <w:lvlJc w:val="left"/>
    </w:lvl>
    <w:lvl w:ilvl="4" w:tplc="788630A4">
      <w:numFmt w:val="decimal"/>
      <w:lvlText w:val=""/>
      <w:lvlJc w:val="left"/>
    </w:lvl>
    <w:lvl w:ilvl="5" w:tplc="5874CBCA">
      <w:numFmt w:val="decimal"/>
      <w:lvlText w:val=""/>
      <w:lvlJc w:val="left"/>
    </w:lvl>
    <w:lvl w:ilvl="6" w:tplc="79FC16C6">
      <w:numFmt w:val="decimal"/>
      <w:lvlText w:val=""/>
      <w:lvlJc w:val="left"/>
    </w:lvl>
    <w:lvl w:ilvl="7" w:tplc="1EF401EE">
      <w:numFmt w:val="decimal"/>
      <w:lvlText w:val=""/>
      <w:lvlJc w:val="left"/>
    </w:lvl>
    <w:lvl w:ilvl="8" w:tplc="530ED62E">
      <w:numFmt w:val="decimal"/>
      <w:lvlText w:val=""/>
      <w:lvlJc w:val="left"/>
    </w:lvl>
  </w:abstractNum>
  <w:abstractNum w:abstractNumId="9">
    <w:nsid w:val="00001AD4"/>
    <w:multiLevelType w:val="hybridMultilevel"/>
    <w:tmpl w:val="E8102DC2"/>
    <w:lvl w:ilvl="0" w:tplc="F760E990">
      <w:start w:val="3"/>
      <w:numFmt w:val="decimal"/>
      <w:lvlText w:val="%1."/>
      <w:lvlJc w:val="left"/>
    </w:lvl>
    <w:lvl w:ilvl="1" w:tplc="FEA6ECEE">
      <w:numFmt w:val="decimal"/>
      <w:lvlText w:val=""/>
      <w:lvlJc w:val="left"/>
    </w:lvl>
    <w:lvl w:ilvl="2" w:tplc="E6805374">
      <w:numFmt w:val="decimal"/>
      <w:lvlText w:val=""/>
      <w:lvlJc w:val="left"/>
    </w:lvl>
    <w:lvl w:ilvl="3" w:tplc="EE64394E">
      <w:numFmt w:val="decimal"/>
      <w:lvlText w:val=""/>
      <w:lvlJc w:val="left"/>
    </w:lvl>
    <w:lvl w:ilvl="4" w:tplc="E60046D0">
      <w:numFmt w:val="decimal"/>
      <w:lvlText w:val=""/>
      <w:lvlJc w:val="left"/>
    </w:lvl>
    <w:lvl w:ilvl="5" w:tplc="3154DFB6">
      <w:numFmt w:val="decimal"/>
      <w:lvlText w:val=""/>
      <w:lvlJc w:val="left"/>
    </w:lvl>
    <w:lvl w:ilvl="6" w:tplc="E834A896">
      <w:numFmt w:val="decimal"/>
      <w:lvlText w:val=""/>
      <w:lvlJc w:val="left"/>
    </w:lvl>
    <w:lvl w:ilvl="7" w:tplc="1B6083C4">
      <w:numFmt w:val="decimal"/>
      <w:lvlText w:val=""/>
      <w:lvlJc w:val="left"/>
    </w:lvl>
    <w:lvl w:ilvl="8" w:tplc="8C6A64A6">
      <w:numFmt w:val="decimal"/>
      <w:lvlText w:val=""/>
      <w:lvlJc w:val="left"/>
    </w:lvl>
  </w:abstractNum>
  <w:abstractNum w:abstractNumId="10">
    <w:nsid w:val="00001E1F"/>
    <w:multiLevelType w:val="hybridMultilevel"/>
    <w:tmpl w:val="C9126FEC"/>
    <w:lvl w:ilvl="0" w:tplc="44AA84C8">
      <w:start w:val="1"/>
      <w:numFmt w:val="bullet"/>
      <w:lvlText w:val="в"/>
      <w:lvlJc w:val="left"/>
    </w:lvl>
    <w:lvl w:ilvl="1" w:tplc="8F9265DE">
      <w:start w:val="1"/>
      <w:numFmt w:val="bullet"/>
      <w:lvlText w:val="В"/>
      <w:lvlJc w:val="left"/>
    </w:lvl>
    <w:lvl w:ilvl="2" w:tplc="961EA102">
      <w:numFmt w:val="decimal"/>
      <w:lvlText w:val=""/>
      <w:lvlJc w:val="left"/>
    </w:lvl>
    <w:lvl w:ilvl="3" w:tplc="499EBBF2">
      <w:numFmt w:val="decimal"/>
      <w:lvlText w:val=""/>
      <w:lvlJc w:val="left"/>
    </w:lvl>
    <w:lvl w:ilvl="4" w:tplc="EC306AF6">
      <w:numFmt w:val="decimal"/>
      <w:lvlText w:val=""/>
      <w:lvlJc w:val="left"/>
    </w:lvl>
    <w:lvl w:ilvl="5" w:tplc="F8CA163C">
      <w:numFmt w:val="decimal"/>
      <w:lvlText w:val=""/>
      <w:lvlJc w:val="left"/>
    </w:lvl>
    <w:lvl w:ilvl="6" w:tplc="5F66253C">
      <w:numFmt w:val="decimal"/>
      <w:lvlText w:val=""/>
      <w:lvlJc w:val="left"/>
    </w:lvl>
    <w:lvl w:ilvl="7" w:tplc="D4FEB89A">
      <w:numFmt w:val="decimal"/>
      <w:lvlText w:val=""/>
      <w:lvlJc w:val="left"/>
    </w:lvl>
    <w:lvl w:ilvl="8" w:tplc="A1165092">
      <w:numFmt w:val="decimal"/>
      <w:lvlText w:val=""/>
      <w:lvlJc w:val="left"/>
    </w:lvl>
  </w:abstractNum>
  <w:abstractNum w:abstractNumId="11">
    <w:nsid w:val="00002213"/>
    <w:multiLevelType w:val="hybridMultilevel"/>
    <w:tmpl w:val="52D4EA92"/>
    <w:lvl w:ilvl="0" w:tplc="82B25B6C">
      <w:start w:val="1"/>
      <w:numFmt w:val="bullet"/>
      <w:lvlText w:val="в"/>
      <w:lvlJc w:val="left"/>
    </w:lvl>
    <w:lvl w:ilvl="1" w:tplc="B9DA681E">
      <w:numFmt w:val="decimal"/>
      <w:lvlText w:val=""/>
      <w:lvlJc w:val="left"/>
    </w:lvl>
    <w:lvl w:ilvl="2" w:tplc="C904123A">
      <w:numFmt w:val="decimal"/>
      <w:lvlText w:val=""/>
      <w:lvlJc w:val="left"/>
    </w:lvl>
    <w:lvl w:ilvl="3" w:tplc="7DE8C896">
      <w:numFmt w:val="decimal"/>
      <w:lvlText w:val=""/>
      <w:lvlJc w:val="left"/>
    </w:lvl>
    <w:lvl w:ilvl="4" w:tplc="D27A1B18">
      <w:numFmt w:val="decimal"/>
      <w:lvlText w:val=""/>
      <w:lvlJc w:val="left"/>
    </w:lvl>
    <w:lvl w:ilvl="5" w:tplc="E0F47CAC">
      <w:numFmt w:val="decimal"/>
      <w:lvlText w:val=""/>
      <w:lvlJc w:val="left"/>
    </w:lvl>
    <w:lvl w:ilvl="6" w:tplc="6E624352">
      <w:numFmt w:val="decimal"/>
      <w:lvlText w:val=""/>
      <w:lvlJc w:val="left"/>
    </w:lvl>
    <w:lvl w:ilvl="7" w:tplc="EEE44F86">
      <w:numFmt w:val="decimal"/>
      <w:lvlText w:val=""/>
      <w:lvlJc w:val="left"/>
    </w:lvl>
    <w:lvl w:ilvl="8" w:tplc="556A5D98">
      <w:numFmt w:val="decimal"/>
      <w:lvlText w:val=""/>
      <w:lvlJc w:val="left"/>
    </w:lvl>
  </w:abstractNum>
  <w:abstractNum w:abstractNumId="12">
    <w:nsid w:val="000022EE"/>
    <w:multiLevelType w:val="hybridMultilevel"/>
    <w:tmpl w:val="9E5838BA"/>
    <w:lvl w:ilvl="0" w:tplc="BC72D6A4">
      <w:start w:val="8"/>
      <w:numFmt w:val="decimal"/>
      <w:lvlText w:val="%1."/>
      <w:lvlJc w:val="left"/>
    </w:lvl>
    <w:lvl w:ilvl="1" w:tplc="E6305AC6">
      <w:numFmt w:val="decimal"/>
      <w:lvlText w:val=""/>
      <w:lvlJc w:val="left"/>
    </w:lvl>
    <w:lvl w:ilvl="2" w:tplc="DE7A7074">
      <w:numFmt w:val="decimal"/>
      <w:lvlText w:val=""/>
      <w:lvlJc w:val="left"/>
    </w:lvl>
    <w:lvl w:ilvl="3" w:tplc="8CC03C6A">
      <w:numFmt w:val="decimal"/>
      <w:lvlText w:val=""/>
      <w:lvlJc w:val="left"/>
    </w:lvl>
    <w:lvl w:ilvl="4" w:tplc="1276A442">
      <w:numFmt w:val="decimal"/>
      <w:lvlText w:val=""/>
      <w:lvlJc w:val="left"/>
    </w:lvl>
    <w:lvl w:ilvl="5" w:tplc="EB42CD44">
      <w:numFmt w:val="decimal"/>
      <w:lvlText w:val=""/>
      <w:lvlJc w:val="left"/>
    </w:lvl>
    <w:lvl w:ilvl="6" w:tplc="4F04A218">
      <w:numFmt w:val="decimal"/>
      <w:lvlText w:val=""/>
      <w:lvlJc w:val="left"/>
    </w:lvl>
    <w:lvl w:ilvl="7" w:tplc="EACAE9B4">
      <w:numFmt w:val="decimal"/>
      <w:lvlText w:val=""/>
      <w:lvlJc w:val="left"/>
    </w:lvl>
    <w:lvl w:ilvl="8" w:tplc="2AB60FA0">
      <w:numFmt w:val="decimal"/>
      <w:lvlText w:val=""/>
      <w:lvlJc w:val="left"/>
    </w:lvl>
  </w:abstractNum>
  <w:abstractNum w:abstractNumId="13">
    <w:nsid w:val="00002350"/>
    <w:multiLevelType w:val="hybridMultilevel"/>
    <w:tmpl w:val="DDB85BDC"/>
    <w:lvl w:ilvl="0" w:tplc="88440A8E">
      <w:start w:val="7"/>
      <w:numFmt w:val="decimal"/>
      <w:lvlText w:val="%1."/>
      <w:lvlJc w:val="left"/>
    </w:lvl>
    <w:lvl w:ilvl="1" w:tplc="2FA2B3C6">
      <w:numFmt w:val="decimal"/>
      <w:lvlText w:val=""/>
      <w:lvlJc w:val="left"/>
    </w:lvl>
    <w:lvl w:ilvl="2" w:tplc="26725FEC">
      <w:numFmt w:val="decimal"/>
      <w:lvlText w:val=""/>
      <w:lvlJc w:val="left"/>
    </w:lvl>
    <w:lvl w:ilvl="3" w:tplc="3BA697CE">
      <w:numFmt w:val="decimal"/>
      <w:lvlText w:val=""/>
      <w:lvlJc w:val="left"/>
    </w:lvl>
    <w:lvl w:ilvl="4" w:tplc="6788553E">
      <w:numFmt w:val="decimal"/>
      <w:lvlText w:val=""/>
      <w:lvlJc w:val="left"/>
    </w:lvl>
    <w:lvl w:ilvl="5" w:tplc="BEDC753C">
      <w:numFmt w:val="decimal"/>
      <w:lvlText w:val=""/>
      <w:lvlJc w:val="left"/>
    </w:lvl>
    <w:lvl w:ilvl="6" w:tplc="F7761B4A">
      <w:numFmt w:val="decimal"/>
      <w:lvlText w:val=""/>
      <w:lvlJc w:val="left"/>
    </w:lvl>
    <w:lvl w:ilvl="7" w:tplc="5DDACA90">
      <w:numFmt w:val="decimal"/>
      <w:lvlText w:val=""/>
      <w:lvlJc w:val="left"/>
    </w:lvl>
    <w:lvl w:ilvl="8" w:tplc="7AB28A64">
      <w:numFmt w:val="decimal"/>
      <w:lvlText w:val=""/>
      <w:lvlJc w:val="left"/>
    </w:lvl>
  </w:abstractNum>
  <w:abstractNum w:abstractNumId="14">
    <w:nsid w:val="0000260D"/>
    <w:multiLevelType w:val="hybridMultilevel"/>
    <w:tmpl w:val="09624C8C"/>
    <w:lvl w:ilvl="0" w:tplc="FF68FC22">
      <w:start w:val="1"/>
      <w:numFmt w:val="bullet"/>
      <w:lvlText w:val="В"/>
      <w:lvlJc w:val="left"/>
    </w:lvl>
    <w:lvl w:ilvl="1" w:tplc="35404418">
      <w:numFmt w:val="decimal"/>
      <w:lvlText w:val=""/>
      <w:lvlJc w:val="left"/>
    </w:lvl>
    <w:lvl w:ilvl="2" w:tplc="C6D45936">
      <w:numFmt w:val="decimal"/>
      <w:lvlText w:val=""/>
      <w:lvlJc w:val="left"/>
    </w:lvl>
    <w:lvl w:ilvl="3" w:tplc="C3787F3C">
      <w:numFmt w:val="decimal"/>
      <w:lvlText w:val=""/>
      <w:lvlJc w:val="left"/>
    </w:lvl>
    <w:lvl w:ilvl="4" w:tplc="C60A1D62">
      <w:numFmt w:val="decimal"/>
      <w:lvlText w:val=""/>
      <w:lvlJc w:val="left"/>
    </w:lvl>
    <w:lvl w:ilvl="5" w:tplc="947012A4">
      <w:numFmt w:val="decimal"/>
      <w:lvlText w:val=""/>
      <w:lvlJc w:val="left"/>
    </w:lvl>
    <w:lvl w:ilvl="6" w:tplc="8454F032">
      <w:numFmt w:val="decimal"/>
      <w:lvlText w:val=""/>
      <w:lvlJc w:val="left"/>
    </w:lvl>
    <w:lvl w:ilvl="7" w:tplc="759C7A1A">
      <w:numFmt w:val="decimal"/>
      <w:lvlText w:val=""/>
      <w:lvlJc w:val="left"/>
    </w:lvl>
    <w:lvl w:ilvl="8" w:tplc="AF721850">
      <w:numFmt w:val="decimal"/>
      <w:lvlText w:val=""/>
      <w:lvlJc w:val="left"/>
    </w:lvl>
  </w:abstractNum>
  <w:abstractNum w:abstractNumId="15">
    <w:nsid w:val="0000301C"/>
    <w:multiLevelType w:val="hybridMultilevel"/>
    <w:tmpl w:val="46F6BF4A"/>
    <w:lvl w:ilvl="0" w:tplc="1B42246E">
      <w:start w:val="2"/>
      <w:numFmt w:val="decimal"/>
      <w:lvlText w:val="%1."/>
      <w:lvlJc w:val="left"/>
    </w:lvl>
    <w:lvl w:ilvl="1" w:tplc="1D36F4B4">
      <w:numFmt w:val="decimal"/>
      <w:lvlText w:val=""/>
      <w:lvlJc w:val="left"/>
    </w:lvl>
    <w:lvl w:ilvl="2" w:tplc="56B613AA">
      <w:numFmt w:val="decimal"/>
      <w:lvlText w:val=""/>
      <w:lvlJc w:val="left"/>
    </w:lvl>
    <w:lvl w:ilvl="3" w:tplc="D2FA375E">
      <w:numFmt w:val="decimal"/>
      <w:lvlText w:val=""/>
      <w:lvlJc w:val="left"/>
    </w:lvl>
    <w:lvl w:ilvl="4" w:tplc="811A37EA">
      <w:numFmt w:val="decimal"/>
      <w:lvlText w:val=""/>
      <w:lvlJc w:val="left"/>
    </w:lvl>
    <w:lvl w:ilvl="5" w:tplc="93F6D854">
      <w:numFmt w:val="decimal"/>
      <w:lvlText w:val=""/>
      <w:lvlJc w:val="left"/>
    </w:lvl>
    <w:lvl w:ilvl="6" w:tplc="87A07496">
      <w:numFmt w:val="decimal"/>
      <w:lvlText w:val=""/>
      <w:lvlJc w:val="left"/>
    </w:lvl>
    <w:lvl w:ilvl="7" w:tplc="14B4932C">
      <w:numFmt w:val="decimal"/>
      <w:lvlText w:val=""/>
      <w:lvlJc w:val="left"/>
    </w:lvl>
    <w:lvl w:ilvl="8" w:tplc="A8BCD1FA">
      <w:numFmt w:val="decimal"/>
      <w:lvlText w:val=""/>
      <w:lvlJc w:val="left"/>
    </w:lvl>
  </w:abstractNum>
  <w:abstractNum w:abstractNumId="16">
    <w:nsid w:val="0000323B"/>
    <w:multiLevelType w:val="hybridMultilevel"/>
    <w:tmpl w:val="2E667D62"/>
    <w:lvl w:ilvl="0" w:tplc="B12EB05E">
      <w:start w:val="1"/>
      <w:numFmt w:val="bullet"/>
      <w:lvlText w:val="в"/>
      <w:lvlJc w:val="left"/>
    </w:lvl>
    <w:lvl w:ilvl="1" w:tplc="A0B841E0">
      <w:start w:val="1"/>
      <w:numFmt w:val="bullet"/>
      <w:lvlText w:val="В"/>
      <w:lvlJc w:val="left"/>
    </w:lvl>
    <w:lvl w:ilvl="2" w:tplc="8FA09740">
      <w:numFmt w:val="decimal"/>
      <w:lvlText w:val=""/>
      <w:lvlJc w:val="left"/>
    </w:lvl>
    <w:lvl w:ilvl="3" w:tplc="0E7022FA">
      <w:numFmt w:val="decimal"/>
      <w:lvlText w:val=""/>
      <w:lvlJc w:val="left"/>
    </w:lvl>
    <w:lvl w:ilvl="4" w:tplc="2A6E3004">
      <w:numFmt w:val="decimal"/>
      <w:lvlText w:val=""/>
      <w:lvlJc w:val="left"/>
    </w:lvl>
    <w:lvl w:ilvl="5" w:tplc="951E4AFC">
      <w:numFmt w:val="decimal"/>
      <w:lvlText w:val=""/>
      <w:lvlJc w:val="left"/>
    </w:lvl>
    <w:lvl w:ilvl="6" w:tplc="3260E806">
      <w:numFmt w:val="decimal"/>
      <w:lvlText w:val=""/>
      <w:lvlJc w:val="left"/>
    </w:lvl>
    <w:lvl w:ilvl="7" w:tplc="D7C4FABA">
      <w:numFmt w:val="decimal"/>
      <w:lvlText w:val=""/>
      <w:lvlJc w:val="left"/>
    </w:lvl>
    <w:lvl w:ilvl="8" w:tplc="36663128">
      <w:numFmt w:val="decimal"/>
      <w:lvlText w:val=""/>
      <w:lvlJc w:val="left"/>
    </w:lvl>
  </w:abstractNum>
  <w:abstractNum w:abstractNumId="17">
    <w:nsid w:val="00003A9E"/>
    <w:multiLevelType w:val="hybridMultilevel"/>
    <w:tmpl w:val="FB048868"/>
    <w:lvl w:ilvl="0" w:tplc="89CE42DA">
      <w:start w:val="1"/>
      <w:numFmt w:val="bullet"/>
      <w:lvlText w:val="с"/>
      <w:lvlJc w:val="left"/>
    </w:lvl>
    <w:lvl w:ilvl="1" w:tplc="1550FDB6">
      <w:start w:val="1"/>
      <w:numFmt w:val="decimal"/>
      <w:lvlText w:val="%2."/>
      <w:lvlJc w:val="left"/>
    </w:lvl>
    <w:lvl w:ilvl="2" w:tplc="C046C7A2">
      <w:numFmt w:val="decimal"/>
      <w:lvlText w:val=""/>
      <w:lvlJc w:val="left"/>
    </w:lvl>
    <w:lvl w:ilvl="3" w:tplc="4DE0212E">
      <w:numFmt w:val="decimal"/>
      <w:lvlText w:val=""/>
      <w:lvlJc w:val="left"/>
    </w:lvl>
    <w:lvl w:ilvl="4" w:tplc="686A3B1A">
      <w:numFmt w:val="decimal"/>
      <w:lvlText w:val=""/>
      <w:lvlJc w:val="left"/>
    </w:lvl>
    <w:lvl w:ilvl="5" w:tplc="CC6608AE">
      <w:numFmt w:val="decimal"/>
      <w:lvlText w:val=""/>
      <w:lvlJc w:val="left"/>
    </w:lvl>
    <w:lvl w:ilvl="6" w:tplc="7340C64E">
      <w:numFmt w:val="decimal"/>
      <w:lvlText w:val=""/>
      <w:lvlJc w:val="left"/>
    </w:lvl>
    <w:lvl w:ilvl="7" w:tplc="1E5C2D52">
      <w:numFmt w:val="decimal"/>
      <w:lvlText w:val=""/>
      <w:lvlJc w:val="left"/>
    </w:lvl>
    <w:lvl w:ilvl="8" w:tplc="EC74A2EE">
      <w:numFmt w:val="decimal"/>
      <w:lvlText w:val=""/>
      <w:lvlJc w:val="left"/>
    </w:lvl>
  </w:abstractNum>
  <w:abstractNum w:abstractNumId="18">
    <w:nsid w:val="00003B25"/>
    <w:multiLevelType w:val="hybridMultilevel"/>
    <w:tmpl w:val="9B50CF9C"/>
    <w:lvl w:ilvl="0" w:tplc="26306E7C">
      <w:start w:val="1"/>
      <w:numFmt w:val="bullet"/>
      <w:lvlText w:val="г."/>
      <w:lvlJc w:val="left"/>
    </w:lvl>
    <w:lvl w:ilvl="1" w:tplc="1A00D4EA">
      <w:numFmt w:val="decimal"/>
      <w:lvlText w:val=""/>
      <w:lvlJc w:val="left"/>
    </w:lvl>
    <w:lvl w:ilvl="2" w:tplc="A9DA79E0">
      <w:numFmt w:val="decimal"/>
      <w:lvlText w:val=""/>
      <w:lvlJc w:val="left"/>
    </w:lvl>
    <w:lvl w:ilvl="3" w:tplc="2A5C5DE6">
      <w:numFmt w:val="decimal"/>
      <w:lvlText w:val=""/>
      <w:lvlJc w:val="left"/>
    </w:lvl>
    <w:lvl w:ilvl="4" w:tplc="AE4C4652">
      <w:numFmt w:val="decimal"/>
      <w:lvlText w:val=""/>
      <w:lvlJc w:val="left"/>
    </w:lvl>
    <w:lvl w:ilvl="5" w:tplc="3CFCEDBE">
      <w:numFmt w:val="decimal"/>
      <w:lvlText w:val=""/>
      <w:lvlJc w:val="left"/>
    </w:lvl>
    <w:lvl w:ilvl="6" w:tplc="1D3A8E20">
      <w:numFmt w:val="decimal"/>
      <w:lvlText w:val=""/>
      <w:lvlJc w:val="left"/>
    </w:lvl>
    <w:lvl w:ilvl="7" w:tplc="D4E88634">
      <w:numFmt w:val="decimal"/>
      <w:lvlText w:val=""/>
      <w:lvlJc w:val="left"/>
    </w:lvl>
    <w:lvl w:ilvl="8" w:tplc="F50A1EF4">
      <w:numFmt w:val="decimal"/>
      <w:lvlText w:val=""/>
      <w:lvlJc w:val="left"/>
    </w:lvl>
  </w:abstractNum>
  <w:abstractNum w:abstractNumId="19">
    <w:nsid w:val="00003BF6"/>
    <w:multiLevelType w:val="hybridMultilevel"/>
    <w:tmpl w:val="A8E4A78A"/>
    <w:lvl w:ilvl="0" w:tplc="EAF8E284">
      <w:start w:val="1"/>
      <w:numFmt w:val="bullet"/>
      <w:lvlText w:val="в"/>
      <w:lvlJc w:val="left"/>
    </w:lvl>
    <w:lvl w:ilvl="1" w:tplc="6206DACC">
      <w:numFmt w:val="decimal"/>
      <w:lvlText w:val=""/>
      <w:lvlJc w:val="left"/>
    </w:lvl>
    <w:lvl w:ilvl="2" w:tplc="7280FCFE">
      <w:numFmt w:val="decimal"/>
      <w:lvlText w:val=""/>
      <w:lvlJc w:val="left"/>
    </w:lvl>
    <w:lvl w:ilvl="3" w:tplc="228A5908">
      <w:numFmt w:val="decimal"/>
      <w:lvlText w:val=""/>
      <w:lvlJc w:val="left"/>
    </w:lvl>
    <w:lvl w:ilvl="4" w:tplc="F386F14A">
      <w:numFmt w:val="decimal"/>
      <w:lvlText w:val=""/>
      <w:lvlJc w:val="left"/>
    </w:lvl>
    <w:lvl w:ilvl="5" w:tplc="285805AC">
      <w:numFmt w:val="decimal"/>
      <w:lvlText w:val=""/>
      <w:lvlJc w:val="left"/>
    </w:lvl>
    <w:lvl w:ilvl="6" w:tplc="FB8CB41E">
      <w:numFmt w:val="decimal"/>
      <w:lvlText w:val=""/>
      <w:lvlJc w:val="left"/>
    </w:lvl>
    <w:lvl w:ilvl="7" w:tplc="6AA49424">
      <w:numFmt w:val="decimal"/>
      <w:lvlText w:val=""/>
      <w:lvlJc w:val="left"/>
    </w:lvl>
    <w:lvl w:ilvl="8" w:tplc="B22852D4">
      <w:numFmt w:val="decimal"/>
      <w:lvlText w:val=""/>
      <w:lvlJc w:val="left"/>
    </w:lvl>
  </w:abstractNum>
  <w:abstractNum w:abstractNumId="20">
    <w:nsid w:val="00003E12"/>
    <w:multiLevelType w:val="hybridMultilevel"/>
    <w:tmpl w:val="76749F50"/>
    <w:lvl w:ilvl="0" w:tplc="667C013A">
      <w:start w:val="1"/>
      <w:numFmt w:val="bullet"/>
      <w:lvlText w:val="с"/>
      <w:lvlJc w:val="left"/>
    </w:lvl>
    <w:lvl w:ilvl="1" w:tplc="60FABBA0">
      <w:start w:val="2"/>
      <w:numFmt w:val="decimal"/>
      <w:lvlText w:val="%2."/>
      <w:lvlJc w:val="left"/>
    </w:lvl>
    <w:lvl w:ilvl="2" w:tplc="8DE293AA">
      <w:numFmt w:val="decimal"/>
      <w:lvlText w:val=""/>
      <w:lvlJc w:val="left"/>
    </w:lvl>
    <w:lvl w:ilvl="3" w:tplc="4DE6E008">
      <w:numFmt w:val="decimal"/>
      <w:lvlText w:val=""/>
      <w:lvlJc w:val="left"/>
    </w:lvl>
    <w:lvl w:ilvl="4" w:tplc="10C0D874">
      <w:numFmt w:val="decimal"/>
      <w:lvlText w:val=""/>
      <w:lvlJc w:val="left"/>
    </w:lvl>
    <w:lvl w:ilvl="5" w:tplc="846E16BC">
      <w:numFmt w:val="decimal"/>
      <w:lvlText w:val=""/>
      <w:lvlJc w:val="left"/>
    </w:lvl>
    <w:lvl w:ilvl="6" w:tplc="6FDA7E00">
      <w:numFmt w:val="decimal"/>
      <w:lvlText w:val=""/>
      <w:lvlJc w:val="left"/>
    </w:lvl>
    <w:lvl w:ilvl="7" w:tplc="27262E1C">
      <w:numFmt w:val="decimal"/>
      <w:lvlText w:val=""/>
      <w:lvlJc w:val="left"/>
    </w:lvl>
    <w:lvl w:ilvl="8" w:tplc="75DAC06C">
      <w:numFmt w:val="decimal"/>
      <w:lvlText w:val=""/>
      <w:lvlJc w:val="left"/>
    </w:lvl>
  </w:abstractNum>
  <w:abstractNum w:abstractNumId="21">
    <w:nsid w:val="00004509"/>
    <w:multiLevelType w:val="hybridMultilevel"/>
    <w:tmpl w:val="372A9764"/>
    <w:lvl w:ilvl="0" w:tplc="622A55E2">
      <w:start w:val="9"/>
      <w:numFmt w:val="decimal"/>
      <w:lvlText w:val="%1."/>
      <w:lvlJc w:val="left"/>
    </w:lvl>
    <w:lvl w:ilvl="1" w:tplc="30BE4C94">
      <w:numFmt w:val="decimal"/>
      <w:lvlText w:val=""/>
      <w:lvlJc w:val="left"/>
    </w:lvl>
    <w:lvl w:ilvl="2" w:tplc="58788BCE">
      <w:numFmt w:val="decimal"/>
      <w:lvlText w:val=""/>
      <w:lvlJc w:val="left"/>
    </w:lvl>
    <w:lvl w:ilvl="3" w:tplc="E206875E">
      <w:numFmt w:val="decimal"/>
      <w:lvlText w:val=""/>
      <w:lvlJc w:val="left"/>
    </w:lvl>
    <w:lvl w:ilvl="4" w:tplc="BE16E3B6">
      <w:numFmt w:val="decimal"/>
      <w:lvlText w:val=""/>
      <w:lvlJc w:val="left"/>
    </w:lvl>
    <w:lvl w:ilvl="5" w:tplc="7B6C5B6E">
      <w:numFmt w:val="decimal"/>
      <w:lvlText w:val=""/>
      <w:lvlJc w:val="left"/>
    </w:lvl>
    <w:lvl w:ilvl="6" w:tplc="21D6750E">
      <w:numFmt w:val="decimal"/>
      <w:lvlText w:val=""/>
      <w:lvlJc w:val="left"/>
    </w:lvl>
    <w:lvl w:ilvl="7" w:tplc="1CDA2218">
      <w:numFmt w:val="decimal"/>
      <w:lvlText w:val=""/>
      <w:lvlJc w:val="left"/>
    </w:lvl>
    <w:lvl w:ilvl="8" w:tplc="7B82CBF8">
      <w:numFmt w:val="decimal"/>
      <w:lvlText w:val=""/>
      <w:lvlJc w:val="left"/>
    </w:lvl>
  </w:abstractNum>
  <w:abstractNum w:abstractNumId="22">
    <w:nsid w:val="00004B40"/>
    <w:multiLevelType w:val="hybridMultilevel"/>
    <w:tmpl w:val="D8BC2A06"/>
    <w:lvl w:ilvl="0" w:tplc="8CAAFD0A">
      <w:start w:val="9"/>
      <w:numFmt w:val="decimal"/>
      <w:lvlText w:val="%1."/>
      <w:lvlJc w:val="left"/>
    </w:lvl>
    <w:lvl w:ilvl="1" w:tplc="18248DAE">
      <w:numFmt w:val="decimal"/>
      <w:lvlText w:val=""/>
      <w:lvlJc w:val="left"/>
    </w:lvl>
    <w:lvl w:ilvl="2" w:tplc="C1FA1118">
      <w:numFmt w:val="decimal"/>
      <w:lvlText w:val=""/>
      <w:lvlJc w:val="left"/>
    </w:lvl>
    <w:lvl w:ilvl="3" w:tplc="22405B98">
      <w:numFmt w:val="decimal"/>
      <w:lvlText w:val=""/>
      <w:lvlJc w:val="left"/>
    </w:lvl>
    <w:lvl w:ilvl="4" w:tplc="3D8C6F0A">
      <w:numFmt w:val="decimal"/>
      <w:lvlText w:val=""/>
      <w:lvlJc w:val="left"/>
    </w:lvl>
    <w:lvl w:ilvl="5" w:tplc="4396453C">
      <w:numFmt w:val="decimal"/>
      <w:lvlText w:val=""/>
      <w:lvlJc w:val="left"/>
    </w:lvl>
    <w:lvl w:ilvl="6" w:tplc="9F4CCDF4">
      <w:numFmt w:val="decimal"/>
      <w:lvlText w:val=""/>
      <w:lvlJc w:val="left"/>
    </w:lvl>
    <w:lvl w:ilvl="7" w:tplc="9BB0312A">
      <w:numFmt w:val="decimal"/>
      <w:lvlText w:val=""/>
      <w:lvlJc w:val="left"/>
    </w:lvl>
    <w:lvl w:ilvl="8" w:tplc="9DDEE1CA">
      <w:numFmt w:val="decimal"/>
      <w:lvlText w:val=""/>
      <w:lvlJc w:val="left"/>
    </w:lvl>
  </w:abstractNum>
  <w:abstractNum w:abstractNumId="23">
    <w:nsid w:val="00004E45"/>
    <w:multiLevelType w:val="hybridMultilevel"/>
    <w:tmpl w:val="79649400"/>
    <w:lvl w:ilvl="0" w:tplc="5B927D76">
      <w:start w:val="10"/>
      <w:numFmt w:val="decimal"/>
      <w:lvlText w:val="%1."/>
      <w:lvlJc w:val="left"/>
    </w:lvl>
    <w:lvl w:ilvl="1" w:tplc="A4BAE9D6">
      <w:numFmt w:val="decimal"/>
      <w:lvlText w:val=""/>
      <w:lvlJc w:val="left"/>
    </w:lvl>
    <w:lvl w:ilvl="2" w:tplc="726E862C">
      <w:numFmt w:val="decimal"/>
      <w:lvlText w:val=""/>
      <w:lvlJc w:val="left"/>
    </w:lvl>
    <w:lvl w:ilvl="3" w:tplc="C3984A24">
      <w:numFmt w:val="decimal"/>
      <w:lvlText w:val=""/>
      <w:lvlJc w:val="left"/>
    </w:lvl>
    <w:lvl w:ilvl="4" w:tplc="A78C0FB2">
      <w:numFmt w:val="decimal"/>
      <w:lvlText w:val=""/>
      <w:lvlJc w:val="left"/>
    </w:lvl>
    <w:lvl w:ilvl="5" w:tplc="8F6820B6">
      <w:numFmt w:val="decimal"/>
      <w:lvlText w:val=""/>
      <w:lvlJc w:val="left"/>
    </w:lvl>
    <w:lvl w:ilvl="6" w:tplc="273EE170">
      <w:numFmt w:val="decimal"/>
      <w:lvlText w:val=""/>
      <w:lvlJc w:val="left"/>
    </w:lvl>
    <w:lvl w:ilvl="7" w:tplc="00AC1BDA">
      <w:numFmt w:val="decimal"/>
      <w:lvlText w:val=""/>
      <w:lvlJc w:val="left"/>
    </w:lvl>
    <w:lvl w:ilvl="8" w:tplc="D19E17D8">
      <w:numFmt w:val="decimal"/>
      <w:lvlText w:val=""/>
      <w:lvlJc w:val="left"/>
    </w:lvl>
  </w:abstractNum>
  <w:abstractNum w:abstractNumId="24">
    <w:nsid w:val="000056AE"/>
    <w:multiLevelType w:val="hybridMultilevel"/>
    <w:tmpl w:val="304EAC82"/>
    <w:lvl w:ilvl="0" w:tplc="7608721E">
      <w:start w:val="1"/>
      <w:numFmt w:val="bullet"/>
      <w:lvlText w:val="в"/>
      <w:lvlJc w:val="left"/>
    </w:lvl>
    <w:lvl w:ilvl="1" w:tplc="47B45CB0">
      <w:numFmt w:val="decimal"/>
      <w:lvlText w:val=""/>
      <w:lvlJc w:val="left"/>
    </w:lvl>
    <w:lvl w:ilvl="2" w:tplc="392486E2">
      <w:numFmt w:val="decimal"/>
      <w:lvlText w:val=""/>
      <w:lvlJc w:val="left"/>
    </w:lvl>
    <w:lvl w:ilvl="3" w:tplc="30769546">
      <w:numFmt w:val="decimal"/>
      <w:lvlText w:val=""/>
      <w:lvlJc w:val="left"/>
    </w:lvl>
    <w:lvl w:ilvl="4" w:tplc="4356897C">
      <w:numFmt w:val="decimal"/>
      <w:lvlText w:val=""/>
      <w:lvlJc w:val="left"/>
    </w:lvl>
    <w:lvl w:ilvl="5" w:tplc="F078ED2A">
      <w:numFmt w:val="decimal"/>
      <w:lvlText w:val=""/>
      <w:lvlJc w:val="left"/>
    </w:lvl>
    <w:lvl w:ilvl="6" w:tplc="0800222C">
      <w:numFmt w:val="decimal"/>
      <w:lvlText w:val=""/>
      <w:lvlJc w:val="left"/>
    </w:lvl>
    <w:lvl w:ilvl="7" w:tplc="47061AF0">
      <w:numFmt w:val="decimal"/>
      <w:lvlText w:val=""/>
      <w:lvlJc w:val="left"/>
    </w:lvl>
    <w:lvl w:ilvl="8" w:tplc="A998A386">
      <w:numFmt w:val="decimal"/>
      <w:lvlText w:val=""/>
      <w:lvlJc w:val="left"/>
    </w:lvl>
  </w:abstractNum>
  <w:abstractNum w:abstractNumId="25">
    <w:nsid w:val="00005878"/>
    <w:multiLevelType w:val="hybridMultilevel"/>
    <w:tmpl w:val="9216DBFE"/>
    <w:lvl w:ilvl="0" w:tplc="3548770E">
      <w:start w:val="10"/>
      <w:numFmt w:val="decimal"/>
      <w:lvlText w:val="%1."/>
      <w:lvlJc w:val="left"/>
    </w:lvl>
    <w:lvl w:ilvl="1" w:tplc="C0A07172">
      <w:numFmt w:val="decimal"/>
      <w:lvlText w:val=""/>
      <w:lvlJc w:val="left"/>
    </w:lvl>
    <w:lvl w:ilvl="2" w:tplc="AC9093DC">
      <w:numFmt w:val="decimal"/>
      <w:lvlText w:val=""/>
      <w:lvlJc w:val="left"/>
    </w:lvl>
    <w:lvl w:ilvl="3" w:tplc="072EB93C">
      <w:numFmt w:val="decimal"/>
      <w:lvlText w:val=""/>
      <w:lvlJc w:val="left"/>
    </w:lvl>
    <w:lvl w:ilvl="4" w:tplc="E05CED86">
      <w:numFmt w:val="decimal"/>
      <w:lvlText w:val=""/>
      <w:lvlJc w:val="left"/>
    </w:lvl>
    <w:lvl w:ilvl="5" w:tplc="DE727114">
      <w:numFmt w:val="decimal"/>
      <w:lvlText w:val=""/>
      <w:lvlJc w:val="left"/>
    </w:lvl>
    <w:lvl w:ilvl="6" w:tplc="86B8EBDA">
      <w:numFmt w:val="decimal"/>
      <w:lvlText w:val=""/>
      <w:lvlJc w:val="left"/>
    </w:lvl>
    <w:lvl w:ilvl="7" w:tplc="A02E9D8A">
      <w:numFmt w:val="decimal"/>
      <w:lvlText w:val=""/>
      <w:lvlJc w:val="left"/>
    </w:lvl>
    <w:lvl w:ilvl="8" w:tplc="3A147F78">
      <w:numFmt w:val="decimal"/>
      <w:lvlText w:val=""/>
      <w:lvlJc w:val="left"/>
    </w:lvl>
  </w:abstractNum>
  <w:abstractNum w:abstractNumId="26">
    <w:nsid w:val="00005CFD"/>
    <w:multiLevelType w:val="hybridMultilevel"/>
    <w:tmpl w:val="825A2EB0"/>
    <w:lvl w:ilvl="0" w:tplc="5D668F54">
      <w:start w:val="1"/>
      <w:numFmt w:val="bullet"/>
      <w:lvlText w:val="с"/>
      <w:lvlJc w:val="left"/>
    </w:lvl>
    <w:lvl w:ilvl="1" w:tplc="1D9C2DAA">
      <w:start w:val="1"/>
      <w:numFmt w:val="decimal"/>
      <w:lvlText w:val="%2."/>
      <w:lvlJc w:val="left"/>
    </w:lvl>
    <w:lvl w:ilvl="2" w:tplc="53B6BEC8">
      <w:numFmt w:val="decimal"/>
      <w:lvlText w:val=""/>
      <w:lvlJc w:val="left"/>
    </w:lvl>
    <w:lvl w:ilvl="3" w:tplc="89A6462A">
      <w:numFmt w:val="decimal"/>
      <w:lvlText w:val=""/>
      <w:lvlJc w:val="left"/>
    </w:lvl>
    <w:lvl w:ilvl="4" w:tplc="4934B53A">
      <w:numFmt w:val="decimal"/>
      <w:lvlText w:val=""/>
      <w:lvlJc w:val="left"/>
    </w:lvl>
    <w:lvl w:ilvl="5" w:tplc="F348983A">
      <w:numFmt w:val="decimal"/>
      <w:lvlText w:val=""/>
      <w:lvlJc w:val="left"/>
    </w:lvl>
    <w:lvl w:ilvl="6" w:tplc="7B084498">
      <w:numFmt w:val="decimal"/>
      <w:lvlText w:val=""/>
      <w:lvlJc w:val="left"/>
    </w:lvl>
    <w:lvl w:ilvl="7" w:tplc="063CA0FC">
      <w:numFmt w:val="decimal"/>
      <w:lvlText w:val=""/>
      <w:lvlJc w:val="left"/>
    </w:lvl>
    <w:lvl w:ilvl="8" w:tplc="5AE6A176">
      <w:numFmt w:val="decimal"/>
      <w:lvlText w:val=""/>
      <w:lvlJc w:val="left"/>
    </w:lvl>
  </w:abstractNum>
  <w:abstractNum w:abstractNumId="27">
    <w:nsid w:val="00005D03"/>
    <w:multiLevelType w:val="hybridMultilevel"/>
    <w:tmpl w:val="254ADBB0"/>
    <w:lvl w:ilvl="0" w:tplc="738C26F4">
      <w:start w:val="2"/>
      <w:numFmt w:val="decimal"/>
      <w:lvlText w:val="%1."/>
      <w:lvlJc w:val="left"/>
    </w:lvl>
    <w:lvl w:ilvl="1" w:tplc="C6F07158">
      <w:numFmt w:val="decimal"/>
      <w:lvlText w:val=""/>
      <w:lvlJc w:val="left"/>
    </w:lvl>
    <w:lvl w:ilvl="2" w:tplc="D56A04A0">
      <w:numFmt w:val="decimal"/>
      <w:lvlText w:val=""/>
      <w:lvlJc w:val="left"/>
    </w:lvl>
    <w:lvl w:ilvl="3" w:tplc="CD001582">
      <w:numFmt w:val="decimal"/>
      <w:lvlText w:val=""/>
      <w:lvlJc w:val="left"/>
    </w:lvl>
    <w:lvl w:ilvl="4" w:tplc="9C529A7A">
      <w:numFmt w:val="decimal"/>
      <w:lvlText w:val=""/>
      <w:lvlJc w:val="left"/>
    </w:lvl>
    <w:lvl w:ilvl="5" w:tplc="CE46091A">
      <w:numFmt w:val="decimal"/>
      <w:lvlText w:val=""/>
      <w:lvlJc w:val="left"/>
    </w:lvl>
    <w:lvl w:ilvl="6" w:tplc="6916F532">
      <w:numFmt w:val="decimal"/>
      <w:lvlText w:val=""/>
      <w:lvlJc w:val="left"/>
    </w:lvl>
    <w:lvl w:ilvl="7" w:tplc="42A64C68">
      <w:numFmt w:val="decimal"/>
      <w:lvlText w:val=""/>
      <w:lvlJc w:val="left"/>
    </w:lvl>
    <w:lvl w:ilvl="8" w:tplc="C21A1724">
      <w:numFmt w:val="decimal"/>
      <w:lvlText w:val=""/>
      <w:lvlJc w:val="left"/>
    </w:lvl>
  </w:abstractNum>
  <w:abstractNum w:abstractNumId="28">
    <w:nsid w:val="00005F32"/>
    <w:multiLevelType w:val="hybridMultilevel"/>
    <w:tmpl w:val="5E52CA54"/>
    <w:lvl w:ilvl="0" w:tplc="6DAE4DDE">
      <w:start w:val="2"/>
      <w:numFmt w:val="decimal"/>
      <w:lvlText w:val="%1."/>
      <w:lvlJc w:val="left"/>
    </w:lvl>
    <w:lvl w:ilvl="1" w:tplc="B3BCD47C">
      <w:numFmt w:val="decimal"/>
      <w:lvlText w:val=""/>
      <w:lvlJc w:val="left"/>
    </w:lvl>
    <w:lvl w:ilvl="2" w:tplc="1648280E">
      <w:numFmt w:val="decimal"/>
      <w:lvlText w:val=""/>
      <w:lvlJc w:val="left"/>
    </w:lvl>
    <w:lvl w:ilvl="3" w:tplc="192E5A42">
      <w:numFmt w:val="decimal"/>
      <w:lvlText w:val=""/>
      <w:lvlJc w:val="left"/>
    </w:lvl>
    <w:lvl w:ilvl="4" w:tplc="2FDA0A3A">
      <w:numFmt w:val="decimal"/>
      <w:lvlText w:val=""/>
      <w:lvlJc w:val="left"/>
    </w:lvl>
    <w:lvl w:ilvl="5" w:tplc="A0D22B5E">
      <w:numFmt w:val="decimal"/>
      <w:lvlText w:val=""/>
      <w:lvlJc w:val="left"/>
    </w:lvl>
    <w:lvl w:ilvl="6" w:tplc="1618E60A">
      <w:numFmt w:val="decimal"/>
      <w:lvlText w:val=""/>
      <w:lvlJc w:val="left"/>
    </w:lvl>
    <w:lvl w:ilvl="7" w:tplc="9538F646">
      <w:numFmt w:val="decimal"/>
      <w:lvlText w:val=""/>
      <w:lvlJc w:val="left"/>
    </w:lvl>
    <w:lvl w:ilvl="8" w:tplc="74067256">
      <w:numFmt w:val="decimal"/>
      <w:lvlText w:val=""/>
      <w:lvlJc w:val="left"/>
    </w:lvl>
  </w:abstractNum>
  <w:abstractNum w:abstractNumId="29">
    <w:nsid w:val="00005F49"/>
    <w:multiLevelType w:val="hybridMultilevel"/>
    <w:tmpl w:val="7A86C94A"/>
    <w:lvl w:ilvl="0" w:tplc="AEF0A872">
      <w:start w:val="1"/>
      <w:numFmt w:val="bullet"/>
      <w:lvlText w:val="с"/>
      <w:lvlJc w:val="left"/>
    </w:lvl>
    <w:lvl w:ilvl="1" w:tplc="8684FEE6">
      <w:start w:val="4"/>
      <w:numFmt w:val="decimal"/>
      <w:lvlText w:val="%2."/>
      <w:lvlJc w:val="left"/>
    </w:lvl>
    <w:lvl w:ilvl="2" w:tplc="76343322">
      <w:numFmt w:val="decimal"/>
      <w:lvlText w:val=""/>
      <w:lvlJc w:val="left"/>
    </w:lvl>
    <w:lvl w:ilvl="3" w:tplc="EF6CAFF0">
      <w:numFmt w:val="decimal"/>
      <w:lvlText w:val=""/>
      <w:lvlJc w:val="left"/>
    </w:lvl>
    <w:lvl w:ilvl="4" w:tplc="00A62226">
      <w:numFmt w:val="decimal"/>
      <w:lvlText w:val=""/>
      <w:lvlJc w:val="left"/>
    </w:lvl>
    <w:lvl w:ilvl="5" w:tplc="5CB2ABE8">
      <w:numFmt w:val="decimal"/>
      <w:lvlText w:val=""/>
      <w:lvlJc w:val="left"/>
    </w:lvl>
    <w:lvl w:ilvl="6" w:tplc="96DE3C46">
      <w:numFmt w:val="decimal"/>
      <w:lvlText w:val=""/>
      <w:lvlJc w:val="left"/>
    </w:lvl>
    <w:lvl w:ilvl="7" w:tplc="952C1D00">
      <w:numFmt w:val="decimal"/>
      <w:lvlText w:val=""/>
      <w:lvlJc w:val="left"/>
    </w:lvl>
    <w:lvl w:ilvl="8" w:tplc="E176FB5E">
      <w:numFmt w:val="decimal"/>
      <w:lvlText w:val=""/>
      <w:lvlJc w:val="left"/>
    </w:lvl>
  </w:abstractNum>
  <w:abstractNum w:abstractNumId="30">
    <w:nsid w:val="000063CB"/>
    <w:multiLevelType w:val="hybridMultilevel"/>
    <w:tmpl w:val="88F20C5C"/>
    <w:lvl w:ilvl="0" w:tplc="A7D29CA8">
      <w:start w:val="5"/>
      <w:numFmt w:val="decimal"/>
      <w:lvlText w:val="%1."/>
      <w:lvlJc w:val="left"/>
    </w:lvl>
    <w:lvl w:ilvl="1" w:tplc="5E1A72C6">
      <w:numFmt w:val="decimal"/>
      <w:lvlText w:val=""/>
      <w:lvlJc w:val="left"/>
    </w:lvl>
    <w:lvl w:ilvl="2" w:tplc="90AC9540">
      <w:numFmt w:val="decimal"/>
      <w:lvlText w:val=""/>
      <w:lvlJc w:val="left"/>
    </w:lvl>
    <w:lvl w:ilvl="3" w:tplc="321E1714">
      <w:numFmt w:val="decimal"/>
      <w:lvlText w:val=""/>
      <w:lvlJc w:val="left"/>
    </w:lvl>
    <w:lvl w:ilvl="4" w:tplc="A8C289B6">
      <w:numFmt w:val="decimal"/>
      <w:lvlText w:val=""/>
      <w:lvlJc w:val="left"/>
    </w:lvl>
    <w:lvl w:ilvl="5" w:tplc="7C4E2884">
      <w:numFmt w:val="decimal"/>
      <w:lvlText w:val=""/>
      <w:lvlJc w:val="left"/>
    </w:lvl>
    <w:lvl w:ilvl="6" w:tplc="A8181A86">
      <w:numFmt w:val="decimal"/>
      <w:lvlText w:val=""/>
      <w:lvlJc w:val="left"/>
    </w:lvl>
    <w:lvl w:ilvl="7" w:tplc="DDA0EE1A">
      <w:numFmt w:val="decimal"/>
      <w:lvlText w:val=""/>
      <w:lvlJc w:val="left"/>
    </w:lvl>
    <w:lvl w:ilvl="8" w:tplc="E9B69D14">
      <w:numFmt w:val="decimal"/>
      <w:lvlText w:val=""/>
      <w:lvlJc w:val="left"/>
    </w:lvl>
  </w:abstractNum>
  <w:abstractNum w:abstractNumId="31">
    <w:nsid w:val="00006B36"/>
    <w:multiLevelType w:val="hybridMultilevel"/>
    <w:tmpl w:val="BB2C04D4"/>
    <w:lvl w:ilvl="0" w:tplc="A824043A">
      <w:start w:val="1"/>
      <w:numFmt w:val="bullet"/>
      <w:lvlText w:val="в"/>
      <w:lvlJc w:val="left"/>
    </w:lvl>
    <w:lvl w:ilvl="1" w:tplc="95D82DF0">
      <w:numFmt w:val="decimal"/>
      <w:lvlText w:val=""/>
      <w:lvlJc w:val="left"/>
    </w:lvl>
    <w:lvl w:ilvl="2" w:tplc="A74C8BB2">
      <w:numFmt w:val="decimal"/>
      <w:lvlText w:val=""/>
      <w:lvlJc w:val="left"/>
    </w:lvl>
    <w:lvl w:ilvl="3" w:tplc="9FF62892">
      <w:numFmt w:val="decimal"/>
      <w:lvlText w:val=""/>
      <w:lvlJc w:val="left"/>
    </w:lvl>
    <w:lvl w:ilvl="4" w:tplc="EB4098F8">
      <w:numFmt w:val="decimal"/>
      <w:lvlText w:val=""/>
      <w:lvlJc w:val="left"/>
    </w:lvl>
    <w:lvl w:ilvl="5" w:tplc="F042D978">
      <w:numFmt w:val="decimal"/>
      <w:lvlText w:val=""/>
      <w:lvlJc w:val="left"/>
    </w:lvl>
    <w:lvl w:ilvl="6" w:tplc="6422C658">
      <w:numFmt w:val="decimal"/>
      <w:lvlText w:val=""/>
      <w:lvlJc w:val="left"/>
    </w:lvl>
    <w:lvl w:ilvl="7" w:tplc="993E7BFA">
      <w:numFmt w:val="decimal"/>
      <w:lvlText w:val=""/>
      <w:lvlJc w:val="left"/>
    </w:lvl>
    <w:lvl w:ilvl="8" w:tplc="CCE8676E">
      <w:numFmt w:val="decimal"/>
      <w:lvlText w:val=""/>
      <w:lvlJc w:val="left"/>
    </w:lvl>
  </w:abstractNum>
  <w:abstractNum w:abstractNumId="32">
    <w:nsid w:val="00006B89"/>
    <w:multiLevelType w:val="hybridMultilevel"/>
    <w:tmpl w:val="F7FC0DB8"/>
    <w:lvl w:ilvl="0" w:tplc="B1F45D6E">
      <w:start w:val="1"/>
      <w:numFmt w:val="decimal"/>
      <w:lvlText w:val="%1."/>
      <w:lvlJc w:val="left"/>
    </w:lvl>
    <w:lvl w:ilvl="1" w:tplc="B1D4B4E4">
      <w:start w:val="1"/>
      <w:numFmt w:val="decimal"/>
      <w:lvlText w:val="%2"/>
      <w:lvlJc w:val="left"/>
    </w:lvl>
    <w:lvl w:ilvl="2" w:tplc="467A3C44">
      <w:numFmt w:val="decimal"/>
      <w:lvlText w:val=""/>
      <w:lvlJc w:val="left"/>
    </w:lvl>
    <w:lvl w:ilvl="3" w:tplc="74F663C4">
      <w:numFmt w:val="decimal"/>
      <w:lvlText w:val=""/>
      <w:lvlJc w:val="left"/>
    </w:lvl>
    <w:lvl w:ilvl="4" w:tplc="E39A17C8">
      <w:numFmt w:val="decimal"/>
      <w:lvlText w:val=""/>
      <w:lvlJc w:val="left"/>
    </w:lvl>
    <w:lvl w:ilvl="5" w:tplc="A7AC1FAE">
      <w:numFmt w:val="decimal"/>
      <w:lvlText w:val=""/>
      <w:lvlJc w:val="left"/>
    </w:lvl>
    <w:lvl w:ilvl="6" w:tplc="B8700FF6">
      <w:numFmt w:val="decimal"/>
      <w:lvlText w:val=""/>
      <w:lvlJc w:val="left"/>
    </w:lvl>
    <w:lvl w:ilvl="7" w:tplc="925EC09A">
      <w:numFmt w:val="decimal"/>
      <w:lvlText w:val=""/>
      <w:lvlJc w:val="left"/>
    </w:lvl>
    <w:lvl w:ilvl="8" w:tplc="7F623894">
      <w:numFmt w:val="decimal"/>
      <w:lvlText w:val=""/>
      <w:lvlJc w:val="left"/>
    </w:lvl>
  </w:abstractNum>
  <w:abstractNum w:abstractNumId="33">
    <w:nsid w:val="00006BFC"/>
    <w:multiLevelType w:val="hybridMultilevel"/>
    <w:tmpl w:val="88C0D7B0"/>
    <w:lvl w:ilvl="0" w:tplc="3B8E293C">
      <w:start w:val="1"/>
      <w:numFmt w:val="bullet"/>
      <w:lvlText w:val="В"/>
      <w:lvlJc w:val="left"/>
    </w:lvl>
    <w:lvl w:ilvl="1" w:tplc="6D9A08EC">
      <w:numFmt w:val="decimal"/>
      <w:lvlText w:val=""/>
      <w:lvlJc w:val="left"/>
    </w:lvl>
    <w:lvl w:ilvl="2" w:tplc="9A1A71CA">
      <w:numFmt w:val="decimal"/>
      <w:lvlText w:val=""/>
      <w:lvlJc w:val="left"/>
    </w:lvl>
    <w:lvl w:ilvl="3" w:tplc="AD1224E6">
      <w:numFmt w:val="decimal"/>
      <w:lvlText w:val=""/>
      <w:lvlJc w:val="left"/>
    </w:lvl>
    <w:lvl w:ilvl="4" w:tplc="082609F2">
      <w:numFmt w:val="decimal"/>
      <w:lvlText w:val=""/>
      <w:lvlJc w:val="left"/>
    </w:lvl>
    <w:lvl w:ilvl="5" w:tplc="FA948A8A">
      <w:numFmt w:val="decimal"/>
      <w:lvlText w:val=""/>
      <w:lvlJc w:val="left"/>
    </w:lvl>
    <w:lvl w:ilvl="6" w:tplc="33DE14E2">
      <w:numFmt w:val="decimal"/>
      <w:lvlText w:val=""/>
      <w:lvlJc w:val="left"/>
    </w:lvl>
    <w:lvl w:ilvl="7" w:tplc="633C5356">
      <w:numFmt w:val="decimal"/>
      <w:lvlText w:val=""/>
      <w:lvlJc w:val="left"/>
    </w:lvl>
    <w:lvl w:ilvl="8" w:tplc="8160D7A4">
      <w:numFmt w:val="decimal"/>
      <w:lvlText w:val=""/>
      <w:lvlJc w:val="left"/>
    </w:lvl>
  </w:abstractNum>
  <w:abstractNum w:abstractNumId="34">
    <w:nsid w:val="00006E5D"/>
    <w:multiLevelType w:val="hybridMultilevel"/>
    <w:tmpl w:val="69E4C5AE"/>
    <w:lvl w:ilvl="0" w:tplc="4F48EB9E">
      <w:start w:val="2"/>
      <w:numFmt w:val="decimal"/>
      <w:lvlText w:val="%1."/>
      <w:lvlJc w:val="left"/>
    </w:lvl>
    <w:lvl w:ilvl="1" w:tplc="C8388774">
      <w:numFmt w:val="decimal"/>
      <w:lvlText w:val=""/>
      <w:lvlJc w:val="left"/>
    </w:lvl>
    <w:lvl w:ilvl="2" w:tplc="D70435DA">
      <w:numFmt w:val="decimal"/>
      <w:lvlText w:val=""/>
      <w:lvlJc w:val="left"/>
    </w:lvl>
    <w:lvl w:ilvl="3" w:tplc="5218B720">
      <w:numFmt w:val="decimal"/>
      <w:lvlText w:val=""/>
      <w:lvlJc w:val="left"/>
    </w:lvl>
    <w:lvl w:ilvl="4" w:tplc="B97678C4">
      <w:numFmt w:val="decimal"/>
      <w:lvlText w:val=""/>
      <w:lvlJc w:val="left"/>
    </w:lvl>
    <w:lvl w:ilvl="5" w:tplc="6DF49D98">
      <w:numFmt w:val="decimal"/>
      <w:lvlText w:val=""/>
      <w:lvlJc w:val="left"/>
    </w:lvl>
    <w:lvl w:ilvl="6" w:tplc="81D8AB6C">
      <w:numFmt w:val="decimal"/>
      <w:lvlText w:val=""/>
      <w:lvlJc w:val="left"/>
    </w:lvl>
    <w:lvl w:ilvl="7" w:tplc="EBDABFF0">
      <w:numFmt w:val="decimal"/>
      <w:lvlText w:val=""/>
      <w:lvlJc w:val="left"/>
    </w:lvl>
    <w:lvl w:ilvl="8" w:tplc="CDEEA95E">
      <w:numFmt w:val="decimal"/>
      <w:lvlText w:val=""/>
      <w:lvlJc w:val="left"/>
    </w:lvl>
  </w:abstractNum>
  <w:abstractNum w:abstractNumId="35">
    <w:nsid w:val="0000701F"/>
    <w:multiLevelType w:val="hybridMultilevel"/>
    <w:tmpl w:val="29AE4A42"/>
    <w:lvl w:ilvl="0" w:tplc="35DCA304">
      <w:start w:val="1"/>
      <w:numFmt w:val="bullet"/>
      <w:lvlText w:val="№"/>
      <w:lvlJc w:val="left"/>
    </w:lvl>
    <w:lvl w:ilvl="1" w:tplc="484AA5B6">
      <w:start w:val="1"/>
      <w:numFmt w:val="bullet"/>
      <w:lvlText w:val="В"/>
      <w:lvlJc w:val="left"/>
    </w:lvl>
    <w:lvl w:ilvl="2" w:tplc="E94481E8">
      <w:start w:val="1"/>
      <w:numFmt w:val="bullet"/>
      <w:lvlText w:val="О"/>
      <w:lvlJc w:val="left"/>
    </w:lvl>
    <w:lvl w:ilvl="3" w:tplc="225ED0D4">
      <w:start w:val="1"/>
      <w:numFmt w:val="bullet"/>
      <w:lvlText w:val="г."/>
      <w:lvlJc w:val="left"/>
    </w:lvl>
    <w:lvl w:ilvl="4" w:tplc="022CCBFC">
      <w:numFmt w:val="decimal"/>
      <w:lvlText w:val=""/>
      <w:lvlJc w:val="left"/>
    </w:lvl>
    <w:lvl w:ilvl="5" w:tplc="237E1872">
      <w:numFmt w:val="decimal"/>
      <w:lvlText w:val=""/>
      <w:lvlJc w:val="left"/>
    </w:lvl>
    <w:lvl w:ilvl="6" w:tplc="402C3850">
      <w:numFmt w:val="decimal"/>
      <w:lvlText w:val=""/>
      <w:lvlJc w:val="left"/>
    </w:lvl>
    <w:lvl w:ilvl="7" w:tplc="BDD06828">
      <w:numFmt w:val="decimal"/>
      <w:lvlText w:val=""/>
      <w:lvlJc w:val="left"/>
    </w:lvl>
    <w:lvl w:ilvl="8" w:tplc="5D10AE60">
      <w:numFmt w:val="decimal"/>
      <w:lvlText w:val=""/>
      <w:lvlJc w:val="left"/>
    </w:lvl>
  </w:abstractNum>
  <w:abstractNum w:abstractNumId="36">
    <w:nsid w:val="0000759A"/>
    <w:multiLevelType w:val="hybridMultilevel"/>
    <w:tmpl w:val="7FD21808"/>
    <w:lvl w:ilvl="0" w:tplc="2DF4633C">
      <w:start w:val="6"/>
      <w:numFmt w:val="decimal"/>
      <w:lvlText w:val="%1."/>
      <w:lvlJc w:val="left"/>
    </w:lvl>
    <w:lvl w:ilvl="1" w:tplc="9404F36A">
      <w:numFmt w:val="decimal"/>
      <w:lvlText w:val=""/>
      <w:lvlJc w:val="left"/>
    </w:lvl>
    <w:lvl w:ilvl="2" w:tplc="BADAD118">
      <w:numFmt w:val="decimal"/>
      <w:lvlText w:val=""/>
      <w:lvlJc w:val="left"/>
    </w:lvl>
    <w:lvl w:ilvl="3" w:tplc="23AE11B4">
      <w:numFmt w:val="decimal"/>
      <w:lvlText w:val=""/>
      <w:lvlJc w:val="left"/>
    </w:lvl>
    <w:lvl w:ilvl="4" w:tplc="93549864">
      <w:numFmt w:val="decimal"/>
      <w:lvlText w:val=""/>
      <w:lvlJc w:val="left"/>
    </w:lvl>
    <w:lvl w:ilvl="5" w:tplc="C73AB1A6">
      <w:numFmt w:val="decimal"/>
      <w:lvlText w:val=""/>
      <w:lvlJc w:val="left"/>
    </w:lvl>
    <w:lvl w:ilvl="6" w:tplc="9CC6C814">
      <w:numFmt w:val="decimal"/>
      <w:lvlText w:val=""/>
      <w:lvlJc w:val="left"/>
    </w:lvl>
    <w:lvl w:ilvl="7" w:tplc="4C7A77DE">
      <w:numFmt w:val="decimal"/>
      <w:lvlText w:val=""/>
      <w:lvlJc w:val="left"/>
    </w:lvl>
    <w:lvl w:ilvl="8" w:tplc="17F8F684">
      <w:numFmt w:val="decimal"/>
      <w:lvlText w:val=""/>
      <w:lvlJc w:val="left"/>
    </w:lvl>
  </w:abstractNum>
  <w:abstractNum w:abstractNumId="37">
    <w:nsid w:val="0000767D"/>
    <w:multiLevelType w:val="hybridMultilevel"/>
    <w:tmpl w:val="521A2E7E"/>
    <w:lvl w:ilvl="0" w:tplc="1FDEDC70">
      <w:start w:val="7"/>
      <w:numFmt w:val="decimal"/>
      <w:lvlText w:val="%1."/>
      <w:lvlJc w:val="left"/>
    </w:lvl>
    <w:lvl w:ilvl="1" w:tplc="5C106FDE">
      <w:numFmt w:val="decimal"/>
      <w:lvlText w:val=""/>
      <w:lvlJc w:val="left"/>
    </w:lvl>
    <w:lvl w:ilvl="2" w:tplc="02FAA5F6">
      <w:numFmt w:val="decimal"/>
      <w:lvlText w:val=""/>
      <w:lvlJc w:val="left"/>
    </w:lvl>
    <w:lvl w:ilvl="3" w:tplc="59E64688">
      <w:numFmt w:val="decimal"/>
      <w:lvlText w:val=""/>
      <w:lvlJc w:val="left"/>
    </w:lvl>
    <w:lvl w:ilvl="4" w:tplc="652A7688">
      <w:numFmt w:val="decimal"/>
      <w:lvlText w:val=""/>
      <w:lvlJc w:val="left"/>
    </w:lvl>
    <w:lvl w:ilvl="5" w:tplc="C1A6A5B2">
      <w:numFmt w:val="decimal"/>
      <w:lvlText w:val=""/>
      <w:lvlJc w:val="left"/>
    </w:lvl>
    <w:lvl w:ilvl="6" w:tplc="33021DC2">
      <w:numFmt w:val="decimal"/>
      <w:lvlText w:val=""/>
      <w:lvlJc w:val="left"/>
    </w:lvl>
    <w:lvl w:ilvl="7" w:tplc="228E1CE6">
      <w:numFmt w:val="decimal"/>
      <w:lvlText w:val=""/>
      <w:lvlJc w:val="left"/>
    </w:lvl>
    <w:lvl w:ilvl="8" w:tplc="F59CF8EC">
      <w:numFmt w:val="decimal"/>
      <w:lvlText w:val=""/>
      <w:lvlJc w:val="left"/>
    </w:lvl>
  </w:abstractNum>
  <w:abstractNum w:abstractNumId="38">
    <w:nsid w:val="0000797D"/>
    <w:multiLevelType w:val="hybridMultilevel"/>
    <w:tmpl w:val="203E4EBA"/>
    <w:lvl w:ilvl="0" w:tplc="A4F49C04">
      <w:start w:val="1"/>
      <w:numFmt w:val="bullet"/>
      <w:lvlText w:val="с"/>
      <w:lvlJc w:val="left"/>
    </w:lvl>
    <w:lvl w:ilvl="1" w:tplc="C058AC48">
      <w:start w:val="3"/>
      <w:numFmt w:val="decimal"/>
      <w:lvlText w:val="%2."/>
      <w:lvlJc w:val="left"/>
    </w:lvl>
    <w:lvl w:ilvl="2" w:tplc="B254F508">
      <w:numFmt w:val="decimal"/>
      <w:lvlText w:val=""/>
      <w:lvlJc w:val="left"/>
    </w:lvl>
    <w:lvl w:ilvl="3" w:tplc="D5D29448">
      <w:numFmt w:val="decimal"/>
      <w:lvlText w:val=""/>
      <w:lvlJc w:val="left"/>
    </w:lvl>
    <w:lvl w:ilvl="4" w:tplc="0868D28C">
      <w:numFmt w:val="decimal"/>
      <w:lvlText w:val=""/>
      <w:lvlJc w:val="left"/>
    </w:lvl>
    <w:lvl w:ilvl="5" w:tplc="CCBA742C">
      <w:numFmt w:val="decimal"/>
      <w:lvlText w:val=""/>
      <w:lvlJc w:val="left"/>
    </w:lvl>
    <w:lvl w:ilvl="6" w:tplc="201C1DC8">
      <w:numFmt w:val="decimal"/>
      <w:lvlText w:val=""/>
      <w:lvlJc w:val="left"/>
    </w:lvl>
    <w:lvl w:ilvl="7" w:tplc="F466A63A">
      <w:numFmt w:val="decimal"/>
      <w:lvlText w:val=""/>
      <w:lvlJc w:val="left"/>
    </w:lvl>
    <w:lvl w:ilvl="8" w:tplc="6DD63C1C">
      <w:numFmt w:val="decimal"/>
      <w:lvlText w:val=""/>
      <w:lvlJc w:val="left"/>
    </w:lvl>
  </w:abstractNum>
  <w:abstractNum w:abstractNumId="39">
    <w:nsid w:val="00007A5A"/>
    <w:multiLevelType w:val="hybridMultilevel"/>
    <w:tmpl w:val="0B8EBBB8"/>
    <w:lvl w:ilvl="0" w:tplc="04687E38">
      <w:start w:val="5"/>
      <w:numFmt w:val="decimal"/>
      <w:lvlText w:val="%1."/>
      <w:lvlJc w:val="left"/>
    </w:lvl>
    <w:lvl w:ilvl="1" w:tplc="9B76AC4C">
      <w:numFmt w:val="decimal"/>
      <w:lvlText w:val=""/>
      <w:lvlJc w:val="left"/>
    </w:lvl>
    <w:lvl w:ilvl="2" w:tplc="851E3BD6">
      <w:numFmt w:val="decimal"/>
      <w:lvlText w:val=""/>
      <w:lvlJc w:val="left"/>
    </w:lvl>
    <w:lvl w:ilvl="3" w:tplc="138EA37A">
      <w:numFmt w:val="decimal"/>
      <w:lvlText w:val=""/>
      <w:lvlJc w:val="left"/>
    </w:lvl>
    <w:lvl w:ilvl="4" w:tplc="070A8036">
      <w:numFmt w:val="decimal"/>
      <w:lvlText w:val=""/>
      <w:lvlJc w:val="left"/>
    </w:lvl>
    <w:lvl w:ilvl="5" w:tplc="0454576E">
      <w:numFmt w:val="decimal"/>
      <w:lvlText w:val=""/>
      <w:lvlJc w:val="left"/>
    </w:lvl>
    <w:lvl w:ilvl="6" w:tplc="A4B2CBEE">
      <w:numFmt w:val="decimal"/>
      <w:lvlText w:val=""/>
      <w:lvlJc w:val="left"/>
    </w:lvl>
    <w:lvl w:ilvl="7" w:tplc="DCBC9458">
      <w:numFmt w:val="decimal"/>
      <w:lvlText w:val=""/>
      <w:lvlJc w:val="left"/>
    </w:lvl>
    <w:lvl w:ilvl="8" w:tplc="6CE4D84A">
      <w:numFmt w:val="decimal"/>
      <w:lvlText w:val=""/>
      <w:lvlJc w:val="left"/>
    </w:lvl>
  </w:abstractNum>
  <w:abstractNum w:abstractNumId="40">
    <w:nsid w:val="00007F96"/>
    <w:multiLevelType w:val="hybridMultilevel"/>
    <w:tmpl w:val="431A94C8"/>
    <w:lvl w:ilvl="0" w:tplc="4FDC0414">
      <w:start w:val="1"/>
      <w:numFmt w:val="bullet"/>
      <w:lvlText w:val="№"/>
      <w:lvlJc w:val="left"/>
    </w:lvl>
    <w:lvl w:ilvl="1" w:tplc="F71455EA">
      <w:numFmt w:val="decimal"/>
      <w:lvlText w:val=""/>
      <w:lvlJc w:val="left"/>
    </w:lvl>
    <w:lvl w:ilvl="2" w:tplc="4CC82242">
      <w:numFmt w:val="decimal"/>
      <w:lvlText w:val=""/>
      <w:lvlJc w:val="left"/>
    </w:lvl>
    <w:lvl w:ilvl="3" w:tplc="B32A0890">
      <w:numFmt w:val="decimal"/>
      <w:lvlText w:val=""/>
      <w:lvlJc w:val="left"/>
    </w:lvl>
    <w:lvl w:ilvl="4" w:tplc="B78628B8">
      <w:numFmt w:val="decimal"/>
      <w:lvlText w:val=""/>
      <w:lvlJc w:val="left"/>
    </w:lvl>
    <w:lvl w:ilvl="5" w:tplc="A4468966">
      <w:numFmt w:val="decimal"/>
      <w:lvlText w:val=""/>
      <w:lvlJc w:val="left"/>
    </w:lvl>
    <w:lvl w:ilvl="6" w:tplc="8A5A24C0">
      <w:numFmt w:val="decimal"/>
      <w:lvlText w:val=""/>
      <w:lvlJc w:val="left"/>
    </w:lvl>
    <w:lvl w:ilvl="7" w:tplc="491AF5FE">
      <w:numFmt w:val="decimal"/>
      <w:lvlText w:val=""/>
      <w:lvlJc w:val="left"/>
    </w:lvl>
    <w:lvl w:ilvl="8" w:tplc="AEB4D4EC">
      <w:numFmt w:val="decimal"/>
      <w:lvlText w:val=""/>
      <w:lvlJc w:val="left"/>
    </w:lvl>
  </w:abstractNum>
  <w:abstractNum w:abstractNumId="41">
    <w:nsid w:val="00007FF5"/>
    <w:multiLevelType w:val="hybridMultilevel"/>
    <w:tmpl w:val="11FEBF9A"/>
    <w:lvl w:ilvl="0" w:tplc="EF0AEFAE">
      <w:start w:val="1"/>
      <w:numFmt w:val="bullet"/>
      <w:lvlText w:val="в"/>
      <w:lvlJc w:val="left"/>
    </w:lvl>
    <w:lvl w:ilvl="1" w:tplc="779281B2">
      <w:start w:val="1"/>
      <w:numFmt w:val="bullet"/>
      <w:lvlText w:val="с"/>
      <w:lvlJc w:val="left"/>
    </w:lvl>
    <w:lvl w:ilvl="2" w:tplc="1B366376">
      <w:numFmt w:val="decimal"/>
      <w:lvlText w:val=""/>
      <w:lvlJc w:val="left"/>
    </w:lvl>
    <w:lvl w:ilvl="3" w:tplc="452AC110">
      <w:numFmt w:val="decimal"/>
      <w:lvlText w:val=""/>
      <w:lvlJc w:val="left"/>
    </w:lvl>
    <w:lvl w:ilvl="4" w:tplc="FEBE4510">
      <w:numFmt w:val="decimal"/>
      <w:lvlText w:val=""/>
      <w:lvlJc w:val="left"/>
    </w:lvl>
    <w:lvl w:ilvl="5" w:tplc="D2C435CE">
      <w:numFmt w:val="decimal"/>
      <w:lvlText w:val=""/>
      <w:lvlJc w:val="left"/>
    </w:lvl>
    <w:lvl w:ilvl="6" w:tplc="79F67844">
      <w:numFmt w:val="decimal"/>
      <w:lvlText w:val=""/>
      <w:lvlJc w:val="left"/>
    </w:lvl>
    <w:lvl w:ilvl="7" w:tplc="27BCA642">
      <w:numFmt w:val="decimal"/>
      <w:lvlText w:val=""/>
      <w:lvlJc w:val="left"/>
    </w:lvl>
    <w:lvl w:ilvl="8" w:tplc="CCE2AB2E">
      <w:numFmt w:val="decimal"/>
      <w:lvlText w:val=""/>
      <w:lvlJc w:val="left"/>
    </w:lvl>
  </w:abstractNum>
  <w:abstractNum w:abstractNumId="42">
    <w:nsid w:val="0ACF4F04"/>
    <w:multiLevelType w:val="hybridMultilevel"/>
    <w:tmpl w:val="617894C6"/>
    <w:lvl w:ilvl="0" w:tplc="3F5C321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1E4A3A7D"/>
    <w:multiLevelType w:val="multilevel"/>
    <w:tmpl w:val="91421BEC"/>
    <w:lvl w:ilvl="0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."/>
      <w:lvlJc w:val="left"/>
      <w:pPr>
        <w:ind w:left="1592" w:hanging="720"/>
      </w:pPr>
      <w:rPr>
        <w:rFonts w:ascii="Calibri" w:hAnsi="Calibri" w:cs="Calibri" w:hint="default"/>
      </w:rPr>
    </w:lvl>
    <w:lvl w:ilvl="3">
      <w:start w:val="1"/>
      <w:numFmt w:val="decimal"/>
      <w:isLgl/>
      <w:lvlText w:val="%1.%2.%3.%4."/>
      <w:lvlJc w:val="left"/>
      <w:pPr>
        <w:ind w:left="2104" w:hanging="1080"/>
      </w:pPr>
      <w:rPr>
        <w:rFonts w:ascii="Calibri" w:hAnsi="Calibri" w:cs="Calibri" w:hint="default"/>
      </w:rPr>
    </w:lvl>
    <w:lvl w:ilvl="4">
      <w:start w:val="1"/>
      <w:numFmt w:val="decimal"/>
      <w:isLgl/>
      <w:lvlText w:val="%1.%2.%3.%4.%5."/>
      <w:lvlJc w:val="left"/>
      <w:pPr>
        <w:ind w:left="2256" w:hanging="1080"/>
      </w:pPr>
      <w:rPr>
        <w:rFonts w:ascii="Calibri" w:hAnsi="Calibri" w:cs="Calibri" w:hint="default"/>
      </w:rPr>
    </w:lvl>
    <w:lvl w:ilvl="5">
      <w:start w:val="1"/>
      <w:numFmt w:val="decimal"/>
      <w:isLgl/>
      <w:lvlText w:val="%1.%2.%3.%4.%5.%6."/>
      <w:lvlJc w:val="left"/>
      <w:pPr>
        <w:ind w:left="2768" w:hanging="1440"/>
      </w:pPr>
      <w:rPr>
        <w:rFonts w:ascii="Calibri" w:hAnsi="Calibri"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3280" w:hanging="1800"/>
      </w:pPr>
      <w:rPr>
        <w:rFonts w:ascii="Calibri" w:hAnsi="Calibri"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3432" w:hanging="1800"/>
      </w:pPr>
      <w:rPr>
        <w:rFonts w:ascii="Calibri" w:hAnsi="Calibri"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944" w:hanging="2160"/>
      </w:pPr>
      <w:rPr>
        <w:rFonts w:ascii="Calibri" w:hAnsi="Calibri" w:cs="Calibri" w:hint="default"/>
      </w:rPr>
    </w:lvl>
  </w:abstractNum>
  <w:abstractNum w:abstractNumId="44">
    <w:nsid w:val="3B5D244A"/>
    <w:multiLevelType w:val="multilevel"/>
    <w:tmpl w:val="734CBBEE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8" w:hanging="2160"/>
      </w:pPr>
      <w:rPr>
        <w:rFonts w:hint="default"/>
      </w:rPr>
    </w:lvl>
  </w:abstractNum>
  <w:abstractNum w:abstractNumId="45">
    <w:nsid w:val="3E8C501C"/>
    <w:multiLevelType w:val="hybridMultilevel"/>
    <w:tmpl w:val="BBA072C0"/>
    <w:lvl w:ilvl="0" w:tplc="DA00F42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2D84554"/>
    <w:multiLevelType w:val="hybridMultilevel"/>
    <w:tmpl w:val="14208DC4"/>
    <w:lvl w:ilvl="0" w:tplc="49EA139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C4A08E5"/>
    <w:multiLevelType w:val="hybridMultilevel"/>
    <w:tmpl w:val="7AC4443E"/>
    <w:lvl w:ilvl="0" w:tplc="3D16FE1E">
      <w:start w:val="10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5"/>
  </w:num>
  <w:num w:numId="2">
    <w:abstractNumId w:val="27"/>
  </w:num>
  <w:num w:numId="3">
    <w:abstractNumId w:val="39"/>
  </w:num>
  <w:num w:numId="4">
    <w:abstractNumId w:val="37"/>
  </w:num>
  <w:num w:numId="5">
    <w:abstractNumId w:val="21"/>
  </w:num>
  <w:num w:numId="6">
    <w:abstractNumId w:val="7"/>
  </w:num>
  <w:num w:numId="7">
    <w:abstractNumId w:val="18"/>
  </w:num>
  <w:num w:numId="8">
    <w:abstractNumId w:val="10"/>
  </w:num>
  <w:num w:numId="9">
    <w:abstractNumId w:val="34"/>
  </w:num>
  <w:num w:numId="10">
    <w:abstractNumId w:val="9"/>
  </w:num>
  <w:num w:numId="11">
    <w:abstractNumId w:val="30"/>
  </w:num>
  <w:num w:numId="12">
    <w:abstractNumId w:val="33"/>
  </w:num>
  <w:num w:numId="13">
    <w:abstractNumId w:val="40"/>
  </w:num>
  <w:num w:numId="14">
    <w:abstractNumId w:val="41"/>
  </w:num>
  <w:num w:numId="15">
    <w:abstractNumId w:val="23"/>
  </w:num>
  <w:num w:numId="16">
    <w:abstractNumId w:val="16"/>
  </w:num>
  <w:num w:numId="17">
    <w:abstractNumId w:val="11"/>
  </w:num>
  <w:num w:numId="18">
    <w:abstractNumId w:val="14"/>
  </w:num>
  <w:num w:numId="19">
    <w:abstractNumId w:val="32"/>
  </w:num>
  <w:num w:numId="20">
    <w:abstractNumId w:val="3"/>
  </w:num>
  <w:num w:numId="21">
    <w:abstractNumId w:val="15"/>
  </w:num>
  <w:num w:numId="22">
    <w:abstractNumId w:val="5"/>
  </w:num>
  <w:num w:numId="23">
    <w:abstractNumId w:val="24"/>
  </w:num>
  <w:num w:numId="24">
    <w:abstractNumId w:val="4"/>
  </w:num>
  <w:num w:numId="25">
    <w:abstractNumId w:val="2"/>
  </w:num>
  <w:num w:numId="26">
    <w:abstractNumId w:val="36"/>
  </w:num>
  <w:num w:numId="27">
    <w:abstractNumId w:val="13"/>
  </w:num>
  <w:num w:numId="28">
    <w:abstractNumId w:val="12"/>
  </w:num>
  <w:num w:numId="29">
    <w:abstractNumId w:val="22"/>
  </w:num>
  <w:num w:numId="30">
    <w:abstractNumId w:val="25"/>
  </w:num>
  <w:num w:numId="31">
    <w:abstractNumId w:val="31"/>
  </w:num>
  <w:num w:numId="32">
    <w:abstractNumId w:val="26"/>
  </w:num>
  <w:num w:numId="33">
    <w:abstractNumId w:val="20"/>
  </w:num>
  <w:num w:numId="34">
    <w:abstractNumId w:val="8"/>
  </w:num>
  <w:num w:numId="35">
    <w:abstractNumId w:val="28"/>
  </w:num>
  <w:num w:numId="36">
    <w:abstractNumId w:val="19"/>
  </w:num>
  <w:num w:numId="37">
    <w:abstractNumId w:val="17"/>
  </w:num>
  <w:num w:numId="38">
    <w:abstractNumId w:val="38"/>
  </w:num>
  <w:num w:numId="39">
    <w:abstractNumId w:val="29"/>
  </w:num>
  <w:num w:numId="40">
    <w:abstractNumId w:val="6"/>
  </w:num>
  <w:num w:numId="41">
    <w:abstractNumId w:val="44"/>
  </w:num>
  <w:num w:numId="42">
    <w:abstractNumId w:val="42"/>
  </w:num>
  <w:num w:numId="43">
    <w:abstractNumId w:val="47"/>
  </w:num>
  <w:num w:numId="44">
    <w:abstractNumId w:val="0"/>
  </w:num>
  <w:num w:numId="45">
    <w:abstractNumId w:val="1"/>
  </w:num>
  <w:num w:numId="46">
    <w:abstractNumId w:val="46"/>
  </w:num>
  <w:num w:numId="47">
    <w:abstractNumId w:val="45"/>
  </w:num>
  <w:num w:numId="48">
    <w:abstractNumId w:val="43"/>
  </w:num>
  <w:num w:numId="49">
    <w:abstractNumId w:val="4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36ED6"/>
    <w:rsid w:val="00012F29"/>
    <w:rsid w:val="000209FC"/>
    <w:rsid w:val="00047802"/>
    <w:rsid w:val="000848B2"/>
    <w:rsid w:val="000A11BF"/>
    <w:rsid w:val="000A2121"/>
    <w:rsid w:val="000B2625"/>
    <w:rsid w:val="000C3961"/>
    <w:rsid w:val="000C4970"/>
    <w:rsid w:val="000D727D"/>
    <w:rsid w:val="000E1D84"/>
    <w:rsid w:val="0011369B"/>
    <w:rsid w:val="00165AE0"/>
    <w:rsid w:val="00196174"/>
    <w:rsid w:val="001B4D38"/>
    <w:rsid w:val="001D7773"/>
    <w:rsid w:val="00221A98"/>
    <w:rsid w:val="00234ECF"/>
    <w:rsid w:val="002657A6"/>
    <w:rsid w:val="00265A86"/>
    <w:rsid w:val="002772D0"/>
    <w:rsid w:val="002A3FC1"/>
    <w:rsid w:val="002B3CCE"/>
    <w:rsid w:val="00320765"/>
    <w:rsid w:val="00336597"/>
    <w:rsid w:val="00374CA3"/>
    <w:rsid w:val="0039098C"/>
    <w:rsid w:val="003D1231"/>
    <w:rsid w:val="004112C5"/>
    <w:rsid w:val="00411D86"/>
    <w:rsid w:val="004303F9"/>
    <w:rsid w:val="00470363"/>
    <w:rsid w:val="00471C68"/>
    <w:rsid w:val="004A7BF4"/>
    <w:rsid w:val="004B4A03"/>
    <w:rsid w:val="004D5CC7"/>
    <w:rsid w:val="004F02F4"/>
    <w:rsid w:val="00522664"/>
    <w:rsid w:val="0053239C"/>
    <w:rsid w:val="00536ED6"/>
    <w:rsid w:val="005443F2"/>
    <w:rsid w:val="00555B1F"/>
    <w:rsid w:val="00574B51"/>
    <w:rsid w:val="005D1C6B"/>
    <w:rsid w:val="005E39F6"/>
    <w:rsid w:val="0060175C"/>
    <w:rsid w:val="00632681"/>
    <w:rsid w:val="006450D0"/>
    <w:rsid w:val="00647BA8"/>
    <w:rsid w:val="00667ABE"/>
    <w:rsid w:val="00671B0E"/>
    <w:rsid w:val="006A48B0"/>
    <w:rsid w:val="006C46D8"/>
    <w:rsid w:val="00751658"/>
    <w:rsid w:val="007D51EF"/>
    <w:rsid w:val="007E5F29"/>
    <w:rsid w:val="007F26E5"/>
    <w:rsid w:val="00836ECF"/>
    <w:rsid w:val="00872C1A"/>
    <w:rsid w:val="0089125E"/>
    <w:rsid w:val="008C3EF0"/>
    <w:rsid w:val="008E2E8F"/>
    <w:rsid w:val="008E6073"/>
    <w:rsid w:val="008F10B1"/>
    <w:rsid w:val="009002F1"/>
    <w:rsid w:val="00945C50"/>
    <w:rsid w:val="00952EDA"/>
    <w:rsid w:val="0096094D"/>
    <w:rsid w:val="00976EB0"/>
    <w:rsid w:val="009964CD"/>
    <w:rsid w:val="00997CF5"/>
    <w:rsid w:val="009E70E0"/>
    <w:rsid w:val="00A10E31"/>
    <w:rsid w:val="00A1450A"/>
    <w:rsid w:val="00A501AE"/>
    <w:rsid w:val="00A97137"/>
    <w:rsid w:val="00AC3E4E"/>
    <w:rsid w:val="00AD6820"/>
    <w:rsid w:val="00AD76B2"/>
    <w:rsid w:val="00B00B5F"/>
    <w:rsid w:val="00B714C1"/>
    <w:rsid w:val="00B75355"/>
    <w:rsid w:val="00B764D6"/>
    <w:rsid w:val="00BA5481"/>
    <w:rsid w:val="00BC1C37"/>
    <w:rsid w:val="00BC4CB7"/>
    <w:rsid w:val="00BE2C48"/>
    <w:rsid w:val="00C00904"/>
    <w:rsid w:val="00C6695D"/>
    <w:rsid w:val="00C91DDE"/>
    <w:rsid w:val="00C926E2"/>
    <w:rsid w:val="00CA1154"/>
    <w:rsid w:val="00CC0030"/>
    <w:rsid w:val="00CD7206"/>
    <w:rsid w:val="00CE410C"/>
    <w:rsid w:val="00D03DE5"/>
    <w:rsid w:val="00D237EC"/>
    <w:rsid w:val="00D37E4C"/>
    <w:rsid w:val="00D4618A"/>
    <w:rsid w:val="00D520B6"/>
    <w:rsid w:val="00D82B3E"/>
    <w:rsid w:val="00D927B6"/>
    <w:rsid w:val="00D938CD"/>
    <w:rsid w:val="00DD13EA"/>
    <w:rsid w:val="00DF383B"/>
    <w:rsid w:val="00E07F5F"/>
    <w:rsid w:val="00E239A0"/>
    <w:rsid w:val="00E35134"/>
    <w:rsid w:val="00E54CB5"/>
    <w:rsid w:val="00E74591"/>
    <w:rsid w:val="00ED476A"/>
    <w:rsid w:val="00F067AD"/>
    <w:rsid w:val="00F61BFB"/>
    <w:rsid w:val="00F620D7"/>
    <w:rsid w:val="00F6742D"/>
    <w:rsid w:val="00F70AF5"/>
    <w:rsid w:val="00F77A06"/>
    <w:rsid w:val="00F8786C"/>
    <w:rsid w:val="00F941B7"/>
    <w:rsid w:val="00FB1077"/>
    <w:rsid w:val="00FB7070"/>
    <w:rsid w:val="00FC300B"/>
    <w:rsid w:val="00FE256D"/>
    <w:rsid w:val="00FF6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4D5BDC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872C1A"/>
    <w:pPr>
      <w:suppressAutoHyphens/>
      <w:spacing w:after="140" w:line="288" w:lineRule="auto"/>
    </w:pPr>
    <w:rPr>
      <w:rFonts w:ascii="Calibri" w:eastAsia="Calibri" w:hAnsi="Calibri"/>
      <w:color w:val="00000A"/>
      <w:sz w:val="20"/>
      <w:szCs w:val="20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872C1A"/>
    <w:rPr>
      <w:rFonts w:ascii="Calibri" w:eastAsia="Calibri" w:hAnsi="Calibri"/>
      <w:color w:val="00000A"/>
      <w:sz w:val="20"/>
      <w:szCs w:val="20"/>
      <w:lang w:eastAsia="en-US"/>
    </w:rPr>
  </w:style>
  <w:style w:type="paragraph" w:customStyle="1" w:styleId="ConsPlusNormal">
    <w:name w:val="ConsPlusNormal"/>
    <w:rsid w:val="00872C1A"/>
    <w:pPr>
      <w:widowControl w:val="0"/>
      <w:suppressAutoHyphens/>
    </w:pPr>
    <w:rPr>
      <w:rFonts w:ascii="Calibri" w:eastAsia="Times New Roman" w:hAnsi="Calibri" w:cs="Calibri"/>
      <w:color w:val="00000A"/>
      <w:szCs w:val="20"/>
    </w:rPr>
  </w:style>
  <w:style w:type="paragraph" w:customStyle="1" w:styleId="ConsPlusTitle">
    <w:name w:val="ConsPlusTitle"/>
    <w:rsid w:val="00872C1A"/>
    <w:pPr>
      <w:widowControl w:val="0"/>
      <w:suppressAutoHyphens/>
    </w:pPr>
    <w:rPr>
      <w:rFonts w:ascii="Calibri" w:eastAsia="Times New Roman" w:hAnsi="Calibri" w:cs="Calibri"/>
      <w:b/>
      <w:color w:val="00000A"/>
      <w:szCs w:val="20"/>
    </w:rPr>
  </w:style>
  <w:style w:type="paragraph" w:styleId="a6">
    <w:name w:val="header"/>
    <w:basedOn w:val="a"/>
    <w:link w:val="1"/>
    <w:rsid w:val="00872C1A"/>
    <w:pPr>
      <w:tabs>
        <w:tab w:val="center" w:pos="4677"/>
        <w:tab w:val="right" w:pos="9355"/>
      </w:tabs>
      <w:suppressAutoHyphens/>
    </w:pPr>
    <w:rPr>
      <w:rFonts w:ascii="Calibri" w:eastAsia="Calibri" w:hAnsi="Calibri"/>
      <w:color w:val="00000A"/>
      <w:sz w:val="20"/>
      <w:szCs w:val="20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872C1A"/>
  </w:style>
  <w:style w:type="character" w:customStyle="1" w:styleId="1">
    <w:name w:val="Верхний колонтитул Знак1"/>
    <w:link w:val="a6"/>
    <w:locked/>
    <w:rsid w:val="00872C1A"/>
    <w:rPr>
      <w:rFonts w:ascii="Calibri" w:eastAsia="Calibri" w:hAnsi="Calibri"/>
      <w:color w:val="00000A"/>
      <w:sz w:val="20"/>
      <w:szCs w:val="20"/>
      <w:lang w:eastAsia="en-US"/>
    </w:rPr>
  </w:style>
  <w:style w:type="paragraph" w:styleId="a8">
    <w:name w:val="List Paragraph"/>
    <w:basedOn w:val="a"/>
    <w:uiPriority w:val="34"/>
    <w:qFormat/>
    <w:rsid w:val="00872C1A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color w:val="00000A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72C1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2C1A"/>
    <w:rPr>
      <w:rFonts w:ascii="Tahoma" w:hAnsi="Tahoma" w:cs="Tahoma"/>
      <w:sz w:val="16"/>
      <w:szCs w:val="16"/>
    </w:rPr>
  </w:style>
  <w:style w:type="character" w:customStyle="1" w:styleId="FontStyle20">
    <w:name w:val="Font Style20"/>
    <w:basedOn w:val="a0"/>
    <w:rsid w:val="003D1231"/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8E607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en-US" w:eastAsia="en-US" w:bidi="en-US"/>
    </w:rPr>
  </w:style>
  <w:style w:type="table" w:styleId="ab">
    <w:name w:val="Table Grid"/>
    <w:basedOn w:val="a1"/>
    <w:uiPriority w:val="59"/>
    <w:rsid w:val="000C497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D76B2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c">
    <w:name w:val="FollowedHyperlink"/>
    <w:basedOn w:val="a0"/>
    <w:uiPriority w:val="99"/>
    <w:semiHidden/>
    <w:unhideWhenUsed/>
    <w:rsid w:val="00667ABE"/>
    <w:rPr>
      <w:color w:val="800080" w:themeColor="followedHyperlink"/>
      <w:u w:val="single"/>
    </w:rPr>
  </w:style>
  <w:style w:type="paragraph" w:customStyle="1" w:styleId="31">
    <w:name w:val="Основной текст 31"/>
    <w:basedOn w:val="a"/>
    <w:rsid w:val="006A48B0"/>
    <w:pPr>
      <w:suppressAutoHyphens/>
      <w:spacing w:before="280" w:after="280"/>
    </w:pPr>
    <w:rPr>
      <w:rFonts w:eastAsia="Times New Roman"/>
      <w:sz w:val="24"/>
      <w:szCs w:val="24"/>
      <w:lang w:eastAsia="zh-CN"/>
    </w:rPr>
  </w:style>
  <w:style w:type="paragraph" w:customStyle="1" w:styleId="consnormal">
    <w:name w:val="consnormal"/>
    <w:basedOn w:val="a"/>
    <w:rsid w:val="00F8786C"/>
    <w:pPr>
      <w:widowControl w:val="0"/>
      <w:suppressAutoHyphens/>
      <w:autoSpaceDE w:val="0"/>
      <w:spacing w:before="15" w:after="15"/>
      <w:ind w:left="15" w:right="15" w:firstLine="225"/>
    </w:pPr>
    <w:rPr>
      <w:rFonts w:eastAsia="Times New Roman"/>
      <w:b/>
      <w:bCs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2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AF232172B0C621A6FA593E9BB369F373F512B21994F2F7BE7BCA93D8D0O1r4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lomov_adm@sur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D0CB7-2B13-4C0C-8650-A3506FA0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26</Pages>
  <Words>4294</Words>
  <Characters>24479</Characters>
  <Application>Microsoft Office Word</Application>
  <DocSecurity>0</DocSecurity>
  <Lines>203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Утушкина Л. А.</cp:lastModifiedBy>
  <cp:revision>17</cp:revision>
  <cp:lastPrinted>2019-04-01T11:52:00Z</cp:lastPrinted>
  <dcterms:created xsi:type="dcterms:W3CDTF">2019-03-28T16:00:00Z</dcterms:created>
  <dcterms:modified xsi:type="dcterms:W3CDTF">2019-04-03T07:03:00Z</dcterms:modified>
</cp:coreProperties>
</file>