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A1" w:rsidRDefault="004917C2" w:rsidP="009A21A1">
      <w:pPr>
        <w:pStyle w:val="af7"/>
        <w:tabs>
          <w:tab w:val="clear" w:pos="4677"/>
          <w:tab w:val="clear" w:pos="9355"/>
        </w:tabs>
        <w:jc w:val="center"/>
      </w:pPr>
      <w:r>
        <w:rPr>
          <w:noProof/>
        </w:rPr>
        <w:drawing>
          <wp:inline distT="0" distB="0" distL="0" distR="0">
            <wp:extent cx="715645" cy="858520"/>
            <wp:effectExtent l="19050" t="0" r="825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58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7C2" w:rsidRPr="009A21A1" w:rsidRDefault="009A21A1" w:rsidP="009A21A1">
      <w:pPr>
        <w:pStyle w:val="af7"/>
        <w:tabs>
          <w:tab w:val="clear" w:pos="4677"/>
          <w:tab w:val="clear" w:pos="9355"/>
        </w:tabs>
        <w:jc w:val="center"/>
      </w:pPr>
      <w:r>
        <w:t xml:space="preserve">                  </w:t>
      </w:r>
    </w:p>
    <w:p w:rsidR="004917C2" w:rsidRPr="00E76BAC" w:rsidRDefault="004917C2" w:rsidP="004917C2">
      <w:pPr>
        <w:pStyle w:val="a0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АДМИНИСТРАЦИЯ  НИЖНЕЛОМОВСКОГО </w:t>
      </w:r>
      <w:r w:rsidRPr="00E76BAC">
        <w:rPr>
          <w:rFonts w:ascii="Times New Roman" w:hAnsi="Times New Roman"/>
          <w:b/>
          <w:bCs/>
          <w:sz w:val="36"/>
          <w:szCs w:val="36"/>
        </w:rPr>
        <w:t>РАЙОНА</w:t>
      </w:r>
    </w:p>
    <w:p w:rsidR="004917C2" w:rsidRPr="00E76BAC" w:rsidRDefault="004917C2" w:rsidP="009A21A1">
      <w:pPr>
        <w:pStyle w:val="a0"/>
        <w:jc w:val="center"/>
        <w:rPr>
          <w:rFonts w:ascii="Times New Roman" w:hAnsi="Times New Roman"/>
          <w:b/>
          <w:bCs/>
          <w:sz w:val="28"/>
          <w:szCs w:val="28"/>
        </w:rPr>
      </w:pPr>
      <w:r w:rsidRPr="00E76BAC">
        <w:rPr>
          <w:rFonts w:ascii="Times New Roman" w:hAnsi="Times New Roman"/>
          <w:b/>
          <w:bCs/>
          <w:sz w:val="36"/>
          <w:szCs w:val="36"/>
        </w:rPr>
        <w:t>ПЕНЗЕНСКОЙ  ОБЛАСТИ</w:t>
      </w:r>
    </w:p>
    <w:p w:rsidR="004917C2" w:rsidRPr="00E76BAC" w:rsidRDefault="004917C2" w:rsidP="004917C2">
      <w:pPr>
        <w:pStyle w:val="a0"/>
        <w:jc w:val="center"/>
        <w:rPr>
          <w:rFonts w:ascii="Times New Roman" w:hAnsi="Times New Roman"/>
          <w:bCs/>
        </w:rPr>
      </w:pPr>
      <w:r w:rsidRPr="00E76BAC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4917C2" w:rsidRPr="004917C2" w:rsidRDefault="004917C2" w:rsidP="004917C2">
      <w:pPr>
        <w:pStyle w:val="a0"/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715500">
        <w:rPr>
          <w:rFonts w:ascii="Times New Roman" w:hAnsi="Times New Roman"/>
          <w:bCs/>
          <w:sz w:val="24"/>
          <w:szCs w:val="24"/>
        </w:rPr>
        <w:t xml:space="preserve">от </w:t>
      </w:r>
      <w:r w:rsidR="001D07B6">
        <w:rPr>
          <w:rFonts w:ascii="Times New Roman" w:hAnsi="Times New Roman"/>
          <w:bCs/>
          <w:sz w:val="24"/>
          <w:szCs w:val="24"/>
        </w:rPr>
        <w:t>17.04.2019г.</w:t>
      </w:r>
      <w:r w:rsidRPr="00715500">
        <w:rPr>
          <w:rFonts w:ascii="Times New Roman" w:hAnsi="Times New Roman"/>
          <w:bCs/>
          <w:sz w:val="24"/>
          <w:szCs w:val="24"/>
        </w:rPr>
        <w:t xml:space="preserve"> № </w:t>
      </w:r>
      <w:r w:rsidR="001D07B6">
        <w:rPr>
          <w:rFonts w:ascii="Times New Roman" w:hAnsi="Times New Roman"/>
          <w:bCs/>
          <w:sz w:val="24"/>
          <w:szCs w:val="24"/>
        </w:rPr>
        <w:t>300</w:t>
      </w:r>
    </w:p>
    <w:p w:rsidR="004917C2" w:rsidRPr="004917C2" w:rsidRDefault="004917C2" w:rsidP="004917C2">
      <w:pPr>
        <w:pStyle w:val="a0"/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715500">
        <w:rPr>
          <w:rFonts w:ascii="Times New Roman" w:hAnsi="Times New Roman"/>
          <w:bCs/>
          <w:sz w:val="24"/>
          <w:szCs w:val="24"/>
        </w:rPr>
        <w:t>г. Нижний Ломов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«Выдача разрешения на строительство», утвержденный постановлением администрации </w:t>
      </w:r>
      <w:proofErr w:type="spellStart"/>
      <w:r w:rsidRPr="004917C2">
        <w:rPr>
          <w:rFonts w:ascii="Times New Roman" w:hAnsi="Times New Roman"/>
          <w:b/>
          <w:bCs/>
          <w:sz w:val="28"/>
          <w:szCs w:val="28"/>
        </w:rPr>
        <w:t>Нижнеломовского</w:t>
      </w:r>
      <w:proofErr w:type="spellEnd"/>
      <w:r w:rsidRPr="004917C2">
        <w:rPr>
          <w:rFonts w:ascii="Times New Roman" w:hAnsi="Times New Roman"/>
          <w:b/>
          <w:bCs/>
          <w:sz w:val="28"/>
          <w:szCs w:val="28"/>
        </w:rPr>
        <w:t xml:space="preserve"> района Пензенской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от 15.12.2017 №979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7C2" w:rsidRDefault="004917C2" w:rsidP="004917C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действующим законодательством, </w:t>
      </w:r>
      <w:r w:rsidR="004031EE">
        <w:rPr>
          <w:rFonts w:ascii="Times New Roman" w:hAnsi="Times New Roman"/>
          <w:sz w:val="28"/>
          <w:szCs w:val="28"/>
        </w:rPr>
        <w:t xml:space="preserve">принимая во внимание письмо Департамента градостроительства и архитектуры Пензенской области от 22.03.2019 №01-03-789, </w:t>
      </w:r>
      <w:r>
        <w:rPr>
          <w:rFonts w:ascii="Times New Roman" w:hAnsi="Times New Roman"/>
          <w:sz w:val="28"/>
          <w:szCs w:val="28"/>
        </w:rPr>
        <w:t xml:space="preserve">руководствуясь постановлениями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от 19.06.2017 №560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области», от 26.10.2012 №1412 «Об утверждении Реестра муниципальных </w:t>
      </w:r>
      <w:r w:rsidRPr="00EE48D7">
        <w:rPr>
          <w:rFonts w:ascii="Times New Roman" w:hAnsi="Times New Roman"/>
          <w:sz w:val="28"/>
          <w:szCs w:val="28"/>
        </w:rPr>
        <w:t>услуг администрации</w:t>
      </w:r>
      <w:proofErr w:type="gramEnd"/>
      <w:r w:rsidRPr="00EE48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48D7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Pr="00EE48D7">
        <w:rPr>
          <w:rFonts w:ascii="Times New Roman" w:hAnsi="Times New Roman"/>
          <w:sz w:val="28"/>
          <w:szCs w:val="28"/>
        </w:rPr>
        <w:t xml:space="preserve"> района Пензенской области»,</w:t>
      </w:r>
      <w:r w:rsidR="00764794">
        <w:rPr>
          <w:rFonts w:ascii="Times New Roman" w:hAnsi="Times New Roman"/>
          <w:sz w:val="28"/>
          <w:szCs w:val="28"/>
        </w:rPr>
        <w:t xml:space="preserve"> </w:t>
      </w:r>
      <w:r w:rsidRPr="00353859">
        <w:rPr>
          <w:rStyle w:val="30"/>
          <w:rFonts w:ascii="Times New Roman" w:hAnsi="Times New Roman"/>
          <w:b w:val="0"/>
          <w:sz w:val="28"/>
          <w:szCs w:val="28"/>
        </w:rPr>
        <w:t>статей</w:t>
      </w:r>
      <w:r w:rsidR="00002B90">
        <w:rPr>
          <w:rFonts w:ascii="Times New Roman" w:hAnsi="Times New Roman" w:cs="Times New Roman"/>
          <w:sz w:val="28"/>
          <w:szCs w:val="28"/>
        </w:rPr>
        <w:t xml:space="preserve"> </w:t>
      </w:r>
      <w:r w:rsidRPr="00477769">
        <w:rPr>
          <w:rFonts w:ascii="Times New Roman" w:hAnsi="Times New Roman"/>
          <w:bCs/>
          <w:sz w:val="28"/>
          <w:szCs w:val="28"/>
        </w:rPr>
        <w:t xml:space="preserve">26, 31 Устава </w:t>
      </w:r>
      <w:proofErr w:type="spellStart"/>
      <w:r w:rsidRPr="00477769">
        <w:rPr>
          <w:rFonts w:ascii="Times New Roman" w:hAnsi="Times New Roman"/>
          <w:bCs/>
          <w:sz w:val="28"/>
          <w:szCs w:val="28"/>
        </w:rPr>
        <w:t>Нижнеломовского</w:t>
      </w:r>
      <w:proofErr w:type="spellEnd"/>
      <w:r w:rsidRPr="00477769">
        <w:rPr>
          <w:rFonts w:ascii="Times New Roman" w:hAnsi="Times New Roman"/>
          <w:bCs/>
          <w:sz w:val="28"/>
          <w:szCs w:val="28"/>
        </w:rPr>
        <w:t xml:space="preserve"> района Пензенской области,</w:t>
      </w:r>
      <w:r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9A21A1" w:rsidRDefault="004917C2" w:rsidP="009A21A1">
      <w:pPr>
        <w:pStyle w:val="a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477769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proofErr w:type="spellStart"/>
      <w:r w:rsidRPr="00477769">
        <w:rPr>
          <w:rFonts w:ascii="Times New Roman" w:hAnsi="Times New Roman"/>
          <w:b/>
          <w:bCs/>
          <w:sz w:val="28"/>
          <w:szCs w:val="28"/>
        </w:rPr>
        <w:t>Нижнеломовского</w:t>
      </w:r>
      <w:proofErr w:type="spellEnd"/>
      <w:r w:rsidRPr="00477769">
        <w:rPr>
          <w:rFonts w:ascii="Times New Roman" w:hAnsi="Times New Roman"/>
          <w:b/>
          <w:bCs/>
          <w:sz w:val="28"/>
          <w:szCs w:val="28"/>
        </w:rPr>
        <w:t xml:space="preserve"> района постановляет:</w:t>
      </w:r>
    </w:p>
    <w:p w:rsidR="004917C2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 Внести в Административный </w:t>
      </w:r>
      <w:hyperlink w:anchor="P31">
        <w:r w:rsidRPr="009A21A1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«Выдача разрешения на строительство», утвержденный постановлением администрации </w:t>
      </w:r>
      <w:proofErr w:type="spellStart"/>
      <w:r w:rsidR="009A21A1">
        <w:rPr>
          <w:rFonts w:ascii="Times New Roman" w:hAnsi="Times New Roman" w:cs="Times New Roman"/>
          <w:color w:val="auto"/>
          <w:sz w:val="28"/>
          <w:szCs w:val="28"/>
        </w:rPr>
        <w:t>Нижнеломовского</w:t>
      </w:r>
      <w:proofErr w:type="spellEnd"/>
      <w:r w:rsidR="009A21A1">
        <w:rPr>
          <w:rFonts w:ascii="Times New Roman" w:hAnsi="Times New Roman" w:cs="Times New Roman"/>
          <w:color w:val="auto"/>
          <w:sz w:val="28"/>
          <w:szCs w:val="28"/>
        </w:rPr>
        <w:t xml:space="preserve"> района Пензенской области</w:t>
      </w:r>
      <w:r w:rsidRPr="003F1CAC">
        <w:rPr>
          <w:rFonts w:ascii="Times New Roman" w:hAnsi="Times New Roman" w:cs="Times New Roman"/>
          <w:i/>
          <w:color w:val="auto"/>
        </w:rPr>
        <w:t xml:space="preserve">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9A21A1">
        <w:rPr>
          <w:rFonts w:ascii="Times New Roman" w:hAnsi="Times New Roman" w:cs="Times New Roman"/>
          <w:color w:val="auto"/>
          <w:sz w:val="28"/>
          <w:szCs w:val="28"/>
        </w:rPr>
        <w:t>15.12.2017 №979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, (далее – Административный регламент) изменения,</w:t>
      </w:r>
      <w:r w:rsidRPr="003F1CAC">
        <w:t xml:space="preserve">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изложив его в новой редакции согласно приложению к настоящему постановлению.</w:t>
      </w:r>
    </w:p>
    <w:p w:rsidR="009A21A1" w:rsidRPr="003F1CAC" w:rsidRDefault="009A21A1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 </w:t>
      </w:r>
      <w:r w:rsidRPr="008960F7">
        <w:rPr>
          <w:rFonts w:ascii="Times New Roman" w:hAnsi="Times New Roman"/>
          <w:bCs/>
          <w:sz w:val="28"/>
          <w:szCs w:val="28"/>
        </w:rPr>
        <w:t xml:space="preserve">в информационном бюллетене  </w:t>
      </w:r>
      <w:proofErr w:type="spellStart"/>
      <w:r w:rsidRPr="008960F7">
        <w:rPr>
          <w:rFonts w:ascii="Times New Roman" w:hAnsi="Times New Roman"/>
          <w:bCs/>
          <w:sz w:val="28"/>
          <w:szCs w:val="28"/>
        </w:rPr>
        <w:t>Нижнеломовского</w:t>
      </w:r>
      <w:proofErr w:type="spellEnd"/>
      <w:r w:rsidRPr="008960F7">
        <w:rPr>
          <w:rFonts w:ascii="Times New Roman" w:hAnsi="Times New Roman"/>
          <w:bCs/>
          <w:sz w:val="28"/>
          <w:szCs w:val="28"/>
        </w:rPr>
        <w:t xml:space="preserve"> района «Районные ведомости»</w:t>
      </w:r>
      <w:r>
        <w:rPr>
          <w:rFonts w:ascii="Times New Roman" w:hAnsi="Times New Roman"/>
          <w:sz w:val="28"/>
          <w:szCs w:val="28"/>
        </w:rPr>
        <w:t xml:space="preserve">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9A21A1" w:rsidRDefault="009A21A1" w:rsidP="009A21A1">
      <w:pPr>
        <w:pStyle w:val="a0"/>
        <w:tabs>
          <w:tab w:val="left" w:pos="851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014683" w:rsidRDefault="009A21A1" w:rsidP="00014683">
      <w:pPr>
        <w:pStyle w:val="a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4612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4612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A46125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Pr="00A46125">
        <w:rPr>
          <w:rFonts w:ascii="Times New Roman" w:hAnsi="Times New Roman"/>
          <w:sz w:val="28"/>
          <w:szCs w:val="28"/>
        </w:rPr>
        <w:t xml:space="preserve"> района Пензенской области </w:t>
      </w:r>
      <w:r w:rsidRPr="00A46125">
        <w:rPr>
          <w:rFonts w:ascii="Times New Roman" w:hAnsi="Times New Roman"/>
          <w:bCs/>
          <w:sz w:val="28"/>
          <w:szCs w:val="28"/>
        </w:rPr>
        <w:t>(В.И. Абаев)</w:t>
      </w:r>
      <w:r w:rsidRPr="00A46125">
        <w:rPr>
          <w:rFonts w:ascii="Times New Roman" w:hAnsi="Times New Roman"/>
          <w:sz w:val="28"/>
          <w:szCs w:val="28"/>
        </w:rPr>
        <w:t>.</w:t>
      </w:r>
    </w:p>
    <w:p w:rsidR="00F12898" w:rsidRDefault="00F12898" w:rsidP="00014683">
      <w:pPr>
        <w:pStyle w:val="a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12898" w:rsidRPr="00551659" w:rsidRDefault="00F12898" w:rsidP="00F1289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</w:rPr>
        <w:t>И.о. главы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адм</w:t>
      </w:r>
      <w:r>
        <w:rPr>
          <w:rFonts w:ascii="Times New Roman" w:hAnsi="Times New Roman"/>
          <w:b/>
          <w:bCs/>
          <w:sz w:val="28"/>
          <w:szCs w:val="28"/>
        </w:rPr>
        <w:t xml:space="preserve">инистрации               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 xml:space="preserve">В.Н.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Акмашева</w:t>
      </w:r>
      <w:proofErr w:type="spellEnd"/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к постановлению</w:t>
      </w:r>
    </w:p>
    <w:p w:rsidR="004747AC" w:rsidRDefault="004917C2" w:rsidP="004747A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47AC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4747AC" w:rsidRPr="004747AC">
        <w:rPr>
          <w:rFonts w:ascii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 w:rsidR="004747AC" w:rsidRPr="004747AC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4917C2" w:rsidRPr="004747AC" w:rsidRDefault="004747AC" w:rsidP="004747A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47AC">
        <w:rPr>
          <w:rFonts w:ascii="Times New Roman" w:hAnsi="Times New Roman" w:cs="Times New Roman"/>
          <w:color w:val="000000"/>
          <w:sz w:val="28"/>
          <w:szCs w:val="28"/>
        </w:rPr>
        <w:t>Пензенской области</w:t>
      </w:r>
    </w:p>
    <w:p w:rsidR="004917C2" w:rsidRPr="003F1CAC" w:rsidRDefault="00E82989" w:rsidP="004917C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17.04.2019г. № 300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9"/>
      <w:bookmarkEnd w:id="0"/>
      <w:r w:rsidRPr="003F1CAC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«Выдача разрешения на строительство»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«Выдача разрешения на строительство» (далее - Административный регламент) устанавливает порядок и стандарт предоставления муниципальной услуги «Выдача разрешения на строительство»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4747AC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="004747AC">
        <w:rPr>
          <w:rFonts w:ascii="Times New Roman" w:hAnsi="Times New Roman" w:cs="Times New Roman"/>
          <w:sz w:val="28"/>
          <w:szCs w:val="28"/>
        </w:rPr>
        <w:t xml:space="preserve"> района Пензенской области </w:t>
      </w:r>
      <w:r w:rsidRPr="003F1CAC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1.2. Предмет регулирования Административного регламента не распространяется на случаи,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3F1CAC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физические и юридические лица (застройщики) либо их уполномоченные представители, обеспечивающие на принадлежащих им земельных участках или на земельных участках иных правообладателей (которым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Государственная корпорация по космической деятельности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органы управления государственными внебюджетными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государственных (муниципальных) заказчиков) строительство, реконструкцию объектов капитального строительства (далее – заявители).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Требования к порядку информирования 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1.4. Информирование заявителей о предоставлении муниципальной услуги осуществляется непосредственно в здании Администрации </w:t>
      </w:r>
      <w:r w:rsidR="004747AC">
        <w:rPr>
          <w:rFonts w:ascii="Times New Roman" w:hAnsi="Times New Roman" w:cs="Times New Roman"/>
          <w:sz w:val="28"/>
          <w:szCs w:val="28"/>
        </w:rPr>
        <w:t>отделом по делам строительства и архитектуры (далее отдел).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1.5. Консультации по процедуре предоставления муниципальной услуги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предоставляются специалистами Администрации </w:t>
      </w:r>
      <w:r w:rsidR="004747AC">
        <w:rPr>
          <w:rFonts w:ascii="Times New Roman" w:hAnsi="Times New Roman" w:cs="Times New Roman"/>
          <w:sz w:val="28"/>
          <w:szCs w:val="28"/>
        </w:rPr>
        <w:t>отдела</w:t>
      </w:r>
      <w:r w:rsidRPr="003F1CAC">
        <w:rPr>
          <w:rFonts w:ascii="Times New Roman" w:hAnsi="Times New Roman" w:cs="Times New Roman"/>
          <w:sz w:val="28"/>
          <w:szCs w:val="28"/>
        </w:rPr>
        <w:t>,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принятии решения по конкретному заявлению;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документах, необходимых для получения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- о требованиях к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заверению документов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, прилагаемых к заявлению.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более продолжительное время, специалист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Pr="0028545B">
        <w:rPr>
          <w:rFonts w:ascii="Times New Roman" w:hAnsi="Times New Roman" w:cs="Times New Roman"/>
          <w:sz w:val="28"/>
          <w:szCs w:val="28"/>
        </w:rPr>
        <w:t>,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специалист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="0028545B" w:rsidRPr="0028545B">
        <w:rPr>
          <w:rFonts w:ascii="Times New Roman" w:hAnsi="Times New Roman" w:cs="Times New Roman"/>
          <w:sz w:val="28"/>
          <w:szCs w:val="28"/>
        </w:rPr>
        <w:t>,</w:t>
      </w:r>
      <w:r w:rsidR="0028545B"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осуществляющий информирование,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="0028545B" w:rsidRPr="0028545B">
        <w:rPr>
          <w:rFonts w:ascii="Times New Roman" w:hAnsi="Times New Roman" w:cs="Times New Roman"/>
          <w:sz w:val="28"/>
          <w:szCs w:val="28"/>
        </w:rPr>
        <w:t>,</w:t>
      </w:r>
      <w:r w:rsidR="0028545B"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осуществляющий информирование, должен кратко подвести итоги и перечислить меры, которые надо принять заявителю.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Специалисты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="0028545B" w:rsidRPr="0028545B">
        <w:rPr>
          <w:rFonts w:ascii="Times New Roman" w:hAnsi="Times New Roman" w:cs="Times New Roman"/>
          <w:sz w:val="28"/>
          <w:szCs w:val="28"/>
        </w:rPr>
        <w:t>,</w:t>
      </w:r>
      <w:r w:rsidR="0028545B"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в) по электронной почте ответ по вопросам, перечень которых установлен подпунктом «б» пункта 1.5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Ответы на вопросы, не предусмотренные подпунктом «б» пункта 1.5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письменного обращения.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(далее - Единый портал) и (или) региональной государственной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1.6. График работы Администрации: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  <w:shd w:val="clear" w:color="auto" w:fill="auto"/>
          </w:tcPr>
          <w:p w:rsidR="0028545B" w:rsidRPr="004D27E1" w:rsidRDefault="0028545B" w:rsidP="004F2D47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4917C2" w:rsidRPr="003F1CAC" w:rsidTr="004F2D47">
        <w:tc>
          <w:tcPr>
            <w:tcW w:w="3004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567"/>
              <w:jc w:val="both"/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4917C2" w:rsidRPr="003F1CAC" w:rsidTr="004F2D47">
        <w:tc>
          <w:tcPr>
            <w:tcW w:w="3004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567"/>
              <w:jc w:val="both"/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4917C2" w:rsidRPr="003F1CAC" w:rsidTr="004F2D47">
        <w:tc>
          <w:tcPr>
            <w:tcW w:w="3004" w:type="dxa"/>
            <w:shd w:val="clear" w:color="auto" w:fill="auto"/>
          </w:tcPr>
          <w:p w:rsidR="004917C2" w:rsidRPr="003F1CAC" w:rsidRDefault="0028545B" w:rsidP="0028545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Перерыв   </w:t>
            </w:r>
            <w:proofErr w:type="gramStart"/>
            <w:r w:rsidR="004917C2" w:rsidRPr="003F1CA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4917C2" w:rsidRPr="003F1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32" w:type="dxa"/>
            <w:shd w:val="clear" w:color="auto" w:fill="auto"/>
          </w:tcPr>
          <w:p w:rsidR="004917C2" w:rsidRPr="0028545B" w:rsidRDefault="0028545B" w:rsidP="0028545B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  с 12.00 часов  до 13.00 часов</w:t>
            </w:r>
          </w:p>
        </w:tc>
      </w:tr>
    </w:tbl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3"/>
        <w:gridCol w:w="6633"/>
      </w:tblGrid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rPr>
          <w:trHeight w:val="450"/>
        </w:trPr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4917C2" w:rsidRPr="003F1CAC" w:rsidTr="004F2D47">
        <w:trPr>
          <w:trHeight w:val="340"/>
        </w:trPr>
        <w:tc>
          <w:tcPr>
            <w:tcW w:w="3003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3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709"/>
              <w:jc w:val="both"/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4917C2" w:rsidRPr="003F1CAC" w:rsidTr="004F2D47">
        <w:tc>
          <w:tcPr>
            <w:tcW w:w="3003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 xml:space="preserve">         воскресенье</w:t>
            </w:r>
          </w:p>
        </w:tc>
        <w:tc>
          <w:tcPr>
            <w:tcW w:w="6633" w:type="dxa"/>
            <w:shd w:val="clear" w:color="auto" w:fill="auto"/>
          </w:tcPr>
          <w:p w:rsidR="004917C2" w:rsidRDefault="0028545B" w:rsidP="004F2D4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917C2"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  <w:p w:rsidR="0028545B" w:rsidRDefault="0028545B" w:rsidP="004F2D4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545B" w:rsidRPr="0028545B" w:rsidRDefault="0028545B" w:rsidP="002854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45B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12.00 часов  до 13.00 часов</w:t>
            </w:r>
          </w:p>
        </w:tc>
      </w:tr>
    </w:tbl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Юридический адрес (местонахождение) Администрации: </w:t>
      </w:r>
      <w:r w:rsidR="00975CFB" w:rsidRPr="004D27E1">
        <w:rPr>
          <w:rFonts w:ascii="Times New Roman" w:hAnsi="Times New Roman"/>
          <w:sz w:val="28"/>
          <w:szCs w:val="28"/>
        </w:rPr>
        <w:t xml:space="preserve">442150, Пензенская область, </w:t>
      </w:r>
      <w:proofErr w:type="spellStart"/>
      <w:r w:rsidR="00975CFB" w:rsidRPr="004D27E1">
        <w:rPr>
          <w:rFonts w:ascii="Times New Roman" w:hAnsi="Times New Roman"/>
          <w:sz w:val="28"/>
          <w:szCs w:val="28"/>
        </w:rPr>
        <w:t>Нижнеломовский</w:t>
      </w:r>
      <w:proofErr w:type="spellEnd"/>
      <w:r w:rsidR="00975CFB" w:rsidRPr="004D27E1">
        <w:rPr>
          <w:rFonts w:ascii="Times New Roman" w:hAnsi="Times New Roman"/>
          <w:sz w:val="28"/>
          <w:szCs w:val="28"/>
        </w:rPr>
        <w:t xml:space="preserve"> район, </w:t>
      </w:r>
      <w:r w:rsidR="00975CFB" w:rsidRPr="004D27E1">
        <w:rPr>
          <w:rStyle w:val="FontStyle20"/>
          <w:sz w:val="28"/>
          <w:szCs w:val="28"/>
        </w:rPr>
        <w:t xml:space="preserve">г. Нижний Ломов, </w:t>
      </w:r>
      <w:r w:rsidR="00975CFB">
        <w:rPr>
          <w:rStyle w:val="FontStyle20"/>
          <w:sz w:val="28"/>
          <w:szCs w:val="28"/>
        </w:rPr>
        <w:t xml:space="preserve">                       </w:t>
      </w:r>
      <w:r w:rsidR="00975CFB" w:rsidRPr="004D27E1">
        <w:rPr>
          <w:rStyle w:val="FontStyle20"/>
          <w:sz w:val="28"/>
          <w:szCs w:val="28"/>
        </w:rPr>
        <w:t xml:space="preserve">ул. </w:t>
      </w:r>
      <w:proofErr w:type="spellStart"/>
      <w:r w:rsidR="00975CFB" w:rsidRPr="004D27E1">
        <w:rPr>
          <w:rStyle w:val="FontStyle20"/>
          <w:sz w:val="28"/>
          <w:szCs w:val="28"/>
        </w:rPr>
        <w:t>Р-Люксембург</w:t>
      </w:r>
      <w:proofErr w:type="spellEnd"/>
      <w:r w:rsidR="00975CFB" w:rsidRPr="004D27E1">
        <w:rPr>
          <w:rStyle w:val="FontStyle20"/>
          <w:sz w:val="28"/>
          <w:szCs w:val="28"/>
        </w:rPr>
        <w:t xml:space="preserve">, </w:t>
      </w:r>
      <w:r w:rsidR="00975CFB">
        <w:rPr>
          <w:rStyle w:val="FontStyle20"/>
          <w:sz w:val="28"/>
          <w:szCs w:val="28"/>
        </w:rPr>
        <w:t xml:space="preserve">д. № </w:t>
      </w:r>
      <w:r w:rsidR="00975CFB" w:rsidRPr="004D27E1">
        <w:rPr>
          <w:rStyle w:val="FontStyle20"/>
          <w:sz w:val="28"/>
          <w:szCs w:val="28"/>
        </w:rPr>
        <w:t>4.</w:t>
      </w:r>
      <w:proofErr w:type="gramEnd"/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Справочные телефоны: </w:t>
      </w:r>
      <w:r w:rsidR="00975CFB">
        <w:rPr>
          <w:rFonts w:ascii="Times New Roman" w:hAnsi="Times New Roman"/>
          <w:sz w:val="28"/>
          <w:szCs w:val="28"/>
        </w:rPr>
        <w:t xml:space="preserve">8 (84154) </w:t>
      </w:r>
      <w:r w:rsidR="00975CFB" w:rsidRPr="004D27E1">
        <w:rPr>
          <w:rFonts w:ascii="Times New Roman" w:hAnsi="Times New Roman"/>
          <w:sz w:val="28"/>
          <w:szCs w:val="28"/>
        </w:rPr>
        <w:t>4-47-06</w:t>
      </w:r>
      <w:r w:rsidR="00975CFB">
        <w:rPr>
          <w:rFonts w:ascii="Times New Roman" w:hAnsi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975CFB" w:rsidRPr="00851008">
        <w:rPr>
          <w:rStyle w:val="mail-message-sender-email"/>
          <w:rFonts w:ascii="Times New Roman" w:eastAsia="Calibri" w:hAnsi="Times New Roman"/>
          <w:sz w:val="28"/>
          <w:szCs w:val="28"/>
        </w:rPr>
        <w:t>nlomov_adm@sura.ru</w:t>
      </w:r>
      <w:proofErr w:type="spellEnd"/>
      <w:r w:rsidR="00975CFB" w:rsidRPr="00851008">
        <w:rPr>
          <w:rStyle w:val="mail-message-sender-email"/>
          <w:rFonts w:ascii="Times New Roman" w:eastAsia="Calibri" w:hAnsi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Адрес официального сайта Администрации в информационно-телекоммуника</w:t>
      </w:r>
      <w:r w:rsidR="00975CFB">
        <w:rPr>
          <w:rFonts w:ascii="Times New Roman" w:hAnsi="Times New Roman" w:cs="Times New Roman"/>
          <w:sz w:val="28"/>
          <w:szCs w:val="28"/>
        </w:rPr>
        <w:t xml:space="preserve">ционной сети «Интернет»: </w:t>
      </w:r>
      <w:r w:rsidR="00975CFB">
        <w:rPr>
          <w:rFonts w:ascii="Times New Roman" w:hAnsi="Times New Roman"/>
          <w:sz w:val="28"/>
          <w:szCs w:val="28"/>
        </w:rPr>
        <w:t>http:</w:t>
      </w:r>
      <w:r w:rsidR="00975CFB" w:rsidRPr="009B2B3E">
        <w:rPr>
          <w:rFonts w:ascii="Times New Roman" w:hAnsi="Times New Roman"/>
          <w:sz w:val="28"/>
          <w:szCs w:val="28"/>
        </w:rPr>
        <w:t>//www.</w:t>
      </w:r>
      <w:r w:rsidR="00975CFB" w:rsidRPr="009B2B3E">
        <w:t xml:space="preserve"> </w:t>
      </w:r>
      <w:r w:rsidR="00975CFB" w:rsidRPr="009B2B3E">
        <w:rPr>
          <w:rFonts w:ascii="Times New Roman" w:hAnsi="Times New Roman"/>
          <w:sz w:val="28"/>
          <w:szCs w:val="28"/>
        </w:rPr>
        <w:t>//</w:t>
      </w:r>
      <w:proofErr w:type="spellStart"/>
      <w:r w:rsidR="00975CFB" w:rsidRPr="009B2B3E">
        <w:rPr>
          <w:rFonts w:ascii="Times New Roman" w:hAnsi="Times New Roman"/>
          <w:sz w:val="28"/>
          <w:szCs w:val="28"/>
        </w:rPr>
        <w:t>rnlomov.pnzreg.ru</w:t>
      </w:r>
      <w:proofErr w:type="spellEnd"/>
      <w:r w:rsidR="00975CFB" w:rsidRPr="009B2B3E">
        <w:rPr>
          <w:rFonts w:ascii="Times New Roman" w:hAnsi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1.7. На Едином портале и 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1) исчерпывающий перечень документов, необходимых для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бесплатно.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1.8.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2.1. Наименование муниципальной услуги - Выдача разрешения на строительство.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Разрешение на строительство выдается при осуществлении строительства, реконструкции объекта капитального строительства.</w:t>
      </w:r>
    </w:p>
    <w:p w:rsidR="00975CFB" w:rsidRDefault="00975CFB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58E">
        <w:rPr>
          <w:rFonts w:ascii="Times New Roman" w:hAnsi="Times New Roman" w:cs="Times New Roman"/>
          <w:sz w:val="28"/>
          <w:szCs w:val="28"/>
        </w:rPr>
        <w:t xml:space="preserve">Разрешение на строительство выдается за исключением случаев, предусмотренных частью 5 и пунктами 1, 2 части 6 статьи 51 </w:t>
      </w:r>
      <w:proofErr w:type="spellStart"/>
      <w:r w:rsidRPr="00EC358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C358E">
        <w:rPr>
          <w:rFonts w:ascii="Times New Roman" w:hAnsi="Times New Roman" w:cs="Times New Roman"/>
          <w:sz w:val="28"/>
          <w:szCs w:val="28"/>
        </w:rPr>
        <w:t xml:space="preserve"> РФ</w:t>
      </w: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2.2. </w:t>
      </w:r>
      <w:r w:rsidRPr="003F1CAC">
        <w:rPr>
          <w:rFonts w:ascii="Times New Roman" w:hAnsi="Times New Roman" w:cs="Times New Roman"/>
          <w:spacing w:val="2"/>
          <w:sz w:val="28"/>
          <w:szCs w:val="28"/>
        </w:rPr>
        <w:t xml:space="preserve">Предоставление муниципальной услуги осуществляет </w:t>
      </w:r>
      <w:r w:rsidRPr="003F1CAC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2.3. Результ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атом предоставления муниципальной услуги является: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- выдача </w:t>
      </w:r>
      <w:r w:rsidRPr="003F1CAC">
        <w:rPr>
          <w:rFonts w:ascii="Times New Roman" w:hAnsi="Times New Roman" w:cs="Times New Roman"/>
          <w:sz w:val="28"/>
          <w:szCs w:val="28"/>
        </w:rPr>
        <w:t>разрешения на строительство;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отказ в выдаче разрешения на строительство.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по выбору заявителя 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 не может превышать 5</w:t>
      </w:r>
      <w:r w:rsidRPr="003F1CA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рабочих дней со дня регистрации заявления о выдаче разрешения на строительство (далее - заявление).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2.5. Предоставление муниципальной услуги осуществляется в соответствии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: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1) Градостроительным </w:t>
      </w:r>
      <w:hyperlink r:id="rId6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кодексом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–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РФ);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7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законом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4917C2" w:rsidRPr="003F1CAC" w:rsidRDefault="004917C2" w:rsidP="004917C2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3) Федеральным законом от 06.10.2003 № 131-ФЗ «Об общих принципах организации местного самоуправления в Российской Федерации»;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8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законом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       (далее – ФЗ № 210-ФЗ);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5) Федеральный закон от 06.04.2011 № 63-ФЗ «Об электронной подписи» (далее – ФЗ № 63-ФЗ);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6) Федеральный закон от 27.07.2006 № 152-ФЗ «О персональных данных»;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7) </w:t>
      </w:r>
      <w:hyperlink r:id="rId9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Постановлением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Правительства РФ от 16.02.2008 № 87 «О составе разделов проектной документации и требованиях к их содержанию»;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8) </w:t>
      </w:r>
      <w:hyperlink r:id="rId10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Приказом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Минстроя России от 19.02.2015 № 117/</w:t>
      </w:r>
      <w:proofErr w:type="spellStart"/>
      <w:proofErr w:type="gramStart"/>
      <w:r w:rsidRPr="003F1CAC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эксплуатацию»;</w:t>
      </w:r>
    </w:p>
    <w:p w:rsidR="004917C2" w:rsidRPr="00975CFB" w:rsidRDefault="004917C2" w:rsidP="00975CFB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  <w:szCs w:val="28"/>
        </w:rPr>
        <w:t xml:space="preserve">9) </w:t>
      </w:r>
      <w:hyperlink r:id="rId11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Устав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ом</w:t>
      </w: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5CFB" w:rsidRPr="00E81B6A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E81B6A">
        <w:rPr>
          <w:rFonts w:ascii="Times New Roman" w:hAnsi="Times New Roman"/>
          <w:sz w:val="28"/>
          <w:szCs w:val="28"/>
        </w:rPr>
        <w:t xml:space="preserve"> района Пензенской области;</w:t>
      </w:r>
    </w:p>
    <w:p w:rsidR="00975CFB" w:rsidRDefault="004917C2" w:rsidP="00975C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10) </w:t>
      </w:r>
      <w:hyperlink r:id="rId12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Решение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м</w:t>
      </w: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Атмисского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15.12.2017 № 319-56/6 «О внесении изменений Правил землепользования и застройки (далее ПЗЗ)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Атмисского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3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07.08.2018 № 409-74/6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07.08.2018 № 409-74/6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5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Верхнеломовского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295 «Об </w:t>
      </w:r>
      <w:r w:rsidR="00975CFB" w:rsidRPr="00851008">
        <w:rPr>
          <w:rFonts w:ascii="Times New Roman" w:hAnsi="Times New Roman"/>
          <w:sz w:val="28"/>
          <w:szCs w:val="28"/>
        </w:rPr>
        <w:lastRenderedPageBreak/>
        <w:t xml:space="preserve">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Верхнеломовского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6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Виргинского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242-63/6 «Об утверждении  ПЗЗ территории Виргинского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7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Голицынского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250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Голицынского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8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Кривошеевского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26.12.2016 № 273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Кривошеевского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9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Кувак-Никольского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30.07.2018 № 386-81/2 «Об утверждении  ПЗЗ территории Кувак-Никольского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0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Новопятинского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234-43/6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Новопятинского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1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Норовского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308-41/6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Норовского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2" w:history="1">
        <w:proofErr w:type="gramStart"/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Усть-Каремшинского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02.04.2018 № 377-69/2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Усть-Каремшинского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3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города Нижнего Ломова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16.12.2016 № 232-38/5 «Об утверждении  ПЗЗ территории города Нижнего Ломова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</w:t>
      </w:r>
      <w:r w:rsidR="00975CFB">
        <w:rPr>
          <w:rFonts w:ascii="Times New Roman" w:hAnsi="Times New Roman"/>
          <w:sz w:val="28"/>
          <w:szCs w:val="28"/>
        </w:rPr>
        <w:t>нениями);</w:t>
      </w:r>
      <w:proofErr w:type="gramEnd"/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11) Постановлением </w:t>
      </w:r>
      <w:r w:rsidR="00975CFB">
        <w:rPr>
          <w:rFonts w:ascii="Times New Roman" w:hAnsi="Times New Roman"/>
          <w:sz w:val="28"/>
          <w:szCs w:val="28"/>
        </w:rPr>
        <w:t xml:space="preserve">Администрации от 26.10.2012 №1412 «Об утверждении Реестра муниципальных услуг администрации </w:t>
      </w:r>
      <w:proofErr w:type="spellStart"/>
      <w:r w:rsidR="00975CFB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>
        <w:rPr>
          <w:rFonts w:ascii="Times New Roman" w:hAnsi="Times New Roman"/>
          <w:sz w:val="28"/>
          <w:szCs w:val="28"/>
        </w:rPr>
        <w:t xml:space="preserve"> района Пензенской области»;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12) </w:t>
      </w:r>
      <w:hyperlink r:id="rId24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Постановлением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="00975CFB">
        <w:rPr>
          <w:rFonts w:ascii="Times New Roman" w:hAnsi="Times New Roman"/>
          <w:sz w:val="28"/>
          <w:szCs w:val="28"/>
        </w:rPr>
        <w:t xml:space="preserve">Администрации от 19.06.2017 №560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</w:t>
      </w:r>
      <w:proofErr w:type="spellStart"/>
      <w:r w:rsidR="00975CFB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>
        <w:rPr>
          <w:rFonts w:ascii="Times New Roman" w:hAnsi="Times New Roman"/>
          <w:sz w:val="28"/>
          <w:szCs w:val="28"/>
        </w:rPr>
        <w:t xml:space="preserve"> района</w:t>
      </w:r>
      <w:r w:rsidR="00975CFB">
        <w:rPr>
          <w:rFonts w:ascii="Times New Roman" w:hAnsi="Times New Roman"/>
          <w:sz w:val="24"/>
          <w:szCs w:val="24"/>
        </w:rPr>
        <w:t xml:space="preserve"> </w:t>
      </w:r>
      <w:r w:rsidR="00975CFB" w:rsidRPr="00EE48D7">
        <w:rPr>
          <w:rFonts w:ascii="Times New Roman" w:hAnsi="Times New Roman"/>
          <w:sz w:val="28"/>
          <w:szCs w:val="28"/>
        </w:rPr>
        <w:t>Пензенской области</w:t>
      </w:r>
      <w:r w:rsidR="00975CFB">
        <w:rPr>
          <w:rFonts w:ascii="Times New Roman" w:hAnsi="Times New Roman"/>
          <w:sz w:val="28"/>
          <w:szCs w:val="28"/>
        </w:rPr>
        <w:t>».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3F1CAC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2.6.1. заявление, составленное по форме согласно приложению № 1 к настоящему Административному регламенту;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2.6.2. документ, удостоверяющий личность заявителя;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2.6.3. документ, подтверждающий полномочия представителя физического или юридического лица, действовать от его имени;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2.6.4. правоустанавливающие документы на земельный участок</w:t>
      </w:r>
      <w:r w:rsidRPr="003F1CAC">
        <w:rPr>
          <w:rFonts w:ascii="Times New Roman" w:hAnsi="Times New Roman" w:cs="Times New Roman"/>
          <w:sz w:val="28"/>
          <w:szCs w:val="28"/>
        </w:rPr>
        <w:t xml:space="preserve">,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том числе соглашение об установлении сервитута, решение об установлении публичного сервитута,</w:t>
      </w:r>
      <w:r w:rsidRPr="003F1CAC">
        <w:rPr>
          <w:rFonts w:ascii="Times New Roman" w:hAnsi="Times New Roman" w:cs="Times New Roman"/>
          <w:sz w:val="28"/>
          <w:szCs w:val="28"/>
        </w:rPr>
        <w:t xml:space="preserve"> если указанные документы (их копии или сведения, содержащиеся в них) отсутствуют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недвижимости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2.6.4.1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Государственной корпорацией по космической деятельности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соглашение, если указанные документы (их копии или сведения, содержащиеся в них) отсутствуют в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недвижимости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2.6.5. материалы, содержащиеся в проектной документации, если указанные документы (их копии или сведения, содержащиеся в них) отсутствуют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заключений</w:t>
      </w:r>
      <w:r w:rsidRPr="003F1CAC">
        <w:rPr>
          <w:rFonts w:ascii="Times New Roman" w:hAnsi="Times New Roman" w:cs="Times New Roman"/>
          <w:sz w:val="28"/>
          <w:szCs w:val="28"/>
        </w:rPr>
        <w:t>: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1) пояснительная записка;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4) архитектурные решения;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5)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6) проект организации строительства объекта капитального строительства;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7) проект организации работ по сносу или демонтажу объектов капитального строительства, их частей;</w:t>
      </w:r>
    </w:p>
    <w:p w:rsidR="004917C2" w:rsidRPr="003F1CAC" w:rsidRDefault="004917C2" w:rsidP="004917C2">
      <w:pPr>
        <w:suppressAutoHyphens w:val="0"/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8)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РФ;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2.6.6. положительное заключение экспертизы проектной документации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 xml:space="preserve">объекта капитального строительства (применительно к отдельным этапам строительства в случае, предусмотренном </w:t>
      </w:r>
      <w:hyperlink r:id="rId25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частью 12.1 статьи 48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РФ), если такая проектная документация подлежит экспертизе в соответствии со </w:t>
      </w:r>
      <w:hyperlink r:id="rId26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статьей 49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РФ, если указанный документ (его копии или сведения, содержащиеся в нем) отсутствует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заключений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2.6.7. положительное заключение государственной экспертизы проектной документации в случаях, предусмотренных </w:t>
      </w:r>
      <w:hyperlink r:id="rId27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частью 3.4 статьи 49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РФ, если указанный документ (его копии или сведения, содержащиеся в нем) отсутствует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заключений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2.6.8. положительное заключение государственной экологической экспертизы проектной документации в случаях, предусмотренных </w:t>
      </w:r>
      <w:hyperlink r:id="rId28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частью 6 статьи 49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РФ, если указанный документ (его копии или сведения, содержащиеся в нем) отсутствует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заключений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2.6.9. согласие всех правообладателей объекта капитального строительства в случае реконструкции такого объекта за исключением указанных в подпункте 2.6.11 настоящего пункта</w:t>
      </w:r>
      <w:r w:rsidRPr="003F1C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Административного регламента случаев реконструкции многоквартирного дома;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2.6.10.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Государственной корпорацией по космической  деятельности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определяющее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2.6.11. решение общего собрания собственников помещений и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- мест в многоквартирном доме, принятое в соответствии с жилищным </w:t>
      </w:r>
      <w:hyperlink r:id="rId29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законодательством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- мест в многоквартирном доме;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2.6.12.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2.7. Заявитель может подать заявление и (или) документы, необходимые для предоставления муниципальной услуги, следующими способами: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лично по местонахождению Администрации, указанному в пункте 1.6 Административного регламента;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посредством почтовой связи по местонахождению Администрации, указанному в пункте 1.6 Административного регламента;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3)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подписью, посредством Единого портала и (или) Регионального портала;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на бумажном носителе через многофункциональный центр предоставления государственных и муниципальных услуг (далее –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2.8.1. выписка из Единого государственного реестра недвижимости;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2.8.2. выписка из Единого государственного реестра юридических лиц (в случае обращения юридического лица);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2.8.3.</w:t>
      </w:r>
      <w:r w:rsidRPr="003F1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bCs/>
          <w:sz w:val="28"/>
          <w:szCs w:val="28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F1CAC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2.8.4.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30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статьей 40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РФ);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2.8.5.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2.8.6.</w:t>
      </w:r>
      <w:r w:rsidRPr="003F1CAC">
        <w:rPr>
          <w:rFonts w:ascii="Times New Roman" w:hAnsi="Times New Roman" w:cs="Times New Roman"/>
          <w:sz w:val="28"/>
          <w:szCs w:val="28"/>
        </w:rPr>
        <w:t xml:space="preserve">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или ранее установленная зона с особыми условиями использования территории подлежит изменению;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2.8.7. документы (их копии или сведения, содержащиеся в них), указанные в подпунктах 2.6.5 - 2.6.8 пункта 2.6 Административного регламента.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2.9.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Документы (их копии или сведения, содержащиеся в них), указанные в пункте 2.8 Административного регламента, запрашиваются Администрацией в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Пензенской области, муниципальными правовыми актами, если заявитель не представил указанные документы самостоятельно.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Неполучение или несвоевременное получение документов, запрошенных в соответствии с</w:t>
      </w:r>
      <w:r w:rsidRPr="003F1CAC">
        <w:rPr>
          <w:rFonts w:ascii="Times New Roman" w:hAnsi="Times New Roman" w:cs="Times New Roman"/>
          <w:color w:val="3333FF"/>
          <w:sz w:val="28"/>
          <w:szCs w:val="28"/>
        </w:rPr>
        <w:t xml:space="preserve"> </w:t>
      </w:r>
      <w:hyperlink w:anchor="Par136" w:history="1">
        <w:r w:rsidRPr="003F1CAC">
          <w:rPr>
            <w:rStyle w:val="a4"/>
            <w:rFonts w:ascii="Times New Roman" w:hAnsi="Times New Roman"/>
            <w:sz w:val="28"/>
            <w:szCs w:val="28"/>
          </w:rPr>
          <w:t xml:space="preserve">пунктом 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2.8</w:t>
      </w:r>
      <w:r w:rsidRPr="003F1CA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не может являться основанием для отказа в выдаче разрешения на строительство.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2.10. В приеме к рассмотрению документов, необходимых для предоставления муниципальной услуги, отказывается при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 xml:space="preserve">2.11. </w:t>
      </w:r>
      <w:bookmarkStart w:id="3" w:name="P206"/>
      <w:bookmarkEnd w:id="3"/>
      <w:r w:rsidRPr="003F1CAC">
        <w:rPr>
          <w:rFonts w:ascii="Times New Roman" w:hAnsi="Times New Roman"/>
          <w:sz w:val="28"/>
          <w:szCs w:val="28"/>
        </w:rPr>
        <w:t>В выдаче разрешения на строительство отказывается в случаях: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2.11.1. отсутствия документов, предусмотренных </w:t>
      </w:r>
      <w:hyperlink w:anchor="P148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пунктом 2.6</w:t>
        </w:r>
      </w:hyperlink>
      <w:r w:rsidRPr="003F1CAC"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2.11.2. получения информации по результатам межведомственного запроса о том, что у заявителя отсутствуют права на земельный участок;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2.11.3. получения информации по результатам межведомственного запроса о том, что градостроительный план земельного участка не выдавался, или срок использования информации, указанной в градостроительном плане земельного участка </w:t>
      </w:r>
      <w:r w:rsidRPr="003F1CAC">
        <w:rPr>
          <w:rFonts w:ascii="Times New Roman" w:hAnsi="Times New Roman" w:cs="Times New Roman"/>
          <w:color w:val="000000"/>
          <w:sz w:val="28"/>
        </w:rPr>
        <w:t>для подготовки проектной документации, для получения разрешения на строительство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, истек;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2.11.4. получения информации по результатам межведомственного запроса о том, что заявителю не предоставлялось разрешение на отклонение от предельных параметров разрешенного строительства, реконструкции;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2.11.5. несоответст</w:t>
      </w:r>
      <w:bookmarkStart w:id="4" w:name="_GoBack"/>
      <w:bookmarkEnd w:id="4"/>
      <w:r w:rsidRPr="003F1CAC">
        <w:rPr>
          <w:rFonts w:ascii="Times New Roman" w:hAnsi="Times New Roman" w:cs="Times New Roman"/>
          <w:sz w:val="28"/>
          <w:szCs w:val="28"/>
        </w:rPr>
        <w:t>вия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</w:t>
      </w:r>
      <w:r w:rsidRPr="003F1C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2.11.6. несоответствия представленных документов требованиям к разрешенному использованию земельного участка и (или) ограничениям, установленным в соответствии с земельным и иным законодательством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действующим на дату выдачи разрешения на строительство;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2.11.7. несоответствия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2.11.8. получения информации по результатам межведомственного запроса о том, что заявителю не выдавалось либо отказано в выдаче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2.11.9. получения информации по результатам межведомственного запроса о том, что в Едином государственном реестре заключений отсутствуют (заявителю не выдавались) документы (сведения), указанные в подпунктах 2.6.5 - 2.6.8 пункта 2.6 Административного регламента;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2.11.10. получения информации по результатам межведомственного запроса об отсутствии свидетельства об аккредитац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ии у ю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ридического лица, выдавшего положительное заключение негосударственной экспертизы проектной документации, в случае, если заявителем представлено заключение негосударственной экспертизы проектной документации.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>2.12. Основания для приостановления муниципальной услуги не предусмотрены.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4"/>
        <w:spacing w:before="0" w:after="0" w:line="240" w:lineRule="auto"/>
        <w:jc w:val="center"/>
        <w:rPr>
          <w:b w:val="0"/>
          <w:spacing w:val="2"/>
          <w:sz w:val="28"/>
          <w:szCs w:val="28"/>
        </w:rPr>
      </w:pPr>
      <w:r w:rsidRPr="003F1CAC">
        <w:rPr>
          <w:b w:val="0"/>
          <w:spacing w:val="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4917C2" w:rsidRPr="003F1CAC" w:rsidRDefault="004917C2" w:rsidP="004917C2">
      <w:pPr>
        <w:pStyle w:val="a0"/>
      </w:pPr>
    </w:p>
    <w:p w:rsidR="004917C2" w:rsidRPr="003F1CAC" w:rsidRDefault="004917C2" w:rsidP="004917C2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spacing w:val="2"/>
          <w:sz w:val="28"/>
          <w:szCs w:val="28"/>
        </w:rPr>
      </w:pPr>
      <w:r w:rsidRPr="003F1CAC">
        <w:rPr>
          <w:spacing w:val="2"/>
          <w:sz w:val="28"/>
          <w:szCs w:val="28"/>
        </w:rPr>
        <w:t>2.13. Услугами, являющимися необходимыми и обязательными для предоставления муниципальной услуги, являются:</w:t>
      </w:r>
    </w:p>
    <w:p w:rsidR="004917C2" w:rsidRPr="003F1CAC" w:rsidRDefault="004917C2" w:rsidP="004917C2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spacing w:val="2"/>
          <w:sz w:val="28"/>
          <w:szCs w:val="28"/>
        </w:rPr>
      </w:pPr>
      <w:r w:rsidRPr="003F1CAC">
        <w:rPr>
          <w:spacing w:val="2"/>
          <w:sz w:val="28"/>
          <w:szCs w:val="28"/>
        </w:rPr>
        <w:t>2.12.1. государственная (негосударственная) экспертиза проектной документации в соответствии со статьей 49</w:t>
      </w:r>
      <w:r w:rsidRPr="003F1CAC">
        <w:rPr>
          <w:rStyle w:val="apple-converted-space"/>
          <w:spacing w:val="2"/>
          <w:sz w:val="28"/>
          <w:szCs w:val="28"/>
        </w:rPr>
        <w:t xml:space="preserve"> </w:t>
      </w:r>
      <w:hyperlink r:id="rId31" w:history="1">
        <w:r w:rsidRPr="003F1CAC">
          <w:rPr>
            <w:rStyle w:val="a4"/>
            <w:spacing w:val="2"/>
            <w:sz w:val="28"/>
            <w:szCs w:val="28"/>
          </w:rPr>
          <w:t>ГрК</w:t>
        </w:r>
      </w:hyperlink>
      <w:r w:rsidRPr="003F1CAC">
        <w:t xml:space="preserve"> </w:t>
      </w:r>
      <w:r w:rsidRPr="003F1CAC">
        <w:rPr>
          <w:sz w:val="28"/>
          <w:szCs w:val="28"/>
        </w:rPr>
        <w:t>РФ</w:t>
      </w:r>
      <w:r w:rsidRPr="003F1CAC">
        <w:rPr>
          <w:spacing w:val="2"/>
          <w:sz w:val="28"/>
          <w:szCs w:val="28"/>
        </w:rPr>
        <w:t>;</w:t>
      </w:r>
    </w:p>
    <w:p w:rsidR="004917C2" w:rsidRPr="003F1CAC" w:rsidRDefault="004917C2" w:rsidP="004917C2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sz w:val="28"/>
          <w:szCs w:val="28"/>
        </w:rPr>
      </w:pPr>
      <w:r w:rsidRPr="003F1CAC">
        <w:rPr>
          <w:spacing w:val="2"/>
          <w:sz w:val="28"/>
          <w:szCs w:val="28"/>
        </w:rPr>
        <w:t>2.12.2. государственная экологическая экспертиза проектной документации в случаях, предусмотренных частью 6 статьи 49</w:t>
      </w:r>
      <w:r w:rsidRPr="003F1CAC">
        <w:rPr>
          <w:rStyle w:val="apple-converted-space"/>
          <w:spacing w:val="2"/>
          <w:sz w:val="28"/>
          <w:szCs w:val="28"/>
        </w:rPr>
        <w:t xml:space="preserve"> </w:t>
      </w:r>
      <w:proofErr w:type="spellStart"/>
      <w:r w:rsidRPr="003F1CAC">
        <w:rPr>
          <w:rStyle w:val="apple-converted-space"/>
          <w:spacing w:val="2"/>
          <w:sz w:val="28"/>
          <w:szCs w:val="28"/>
        </w:rPr>
        <w:t>ГрК</w:t>
      </w:r>
      <w:proofErr w:type="spellEnd"/>
      <w:r w:rsidRPr="003F1CAC">
        <w:rPr>
          <w:rStyle w:val="apple-converted-space"/>
          <w:spacing w:val="2"/>
          <w:sz w:val="28"/>
          <w:szCs w:val="28"/>
        </w:rPr>
        <w:t xml:space="preserve"> РФ</w:t>
      </w:r>
      <w:r w:rsidRPr="003F1CAC">
        <w:rPr>
          <w:spacing w:val="2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2.14. Время ожидания в очереди не должно превышать: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при подаче заявления и (или) документов - 15 минут;</w:t>
      </w:r>
    </w:p>
    <w:p w:rsidR="004917C2" w:rsidRPr="003F1CAC" w:rsidRDefault="004917C2" w:rsidP="004917C2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- при получении результата предоставления муниципальной услуги - 15 минут.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Запись на прием проводится посредством Единого портала, Регионального портала, по телефону или электронной почте, указанному в пункте 1.6 Административного регламента.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Запрещается требовать от заявителя совершения иных действий, кроме прохождения идентификац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sz w:val="28"/>
        </w:rPr>
      </w:pPr>
      <w:r w:rsidRPr="003F1CAC">
        <w:rPr>
          <w:rFonts w:cs="Times New Roman"/>
          <w:sz w:val="28"/>
          <w:szCs w:val="28"/>
        </w:rPr>
        <w:t xml:space="preserve">2.15. </w:t>
      </w:r>
      <w:r w:rsidRPr="003F1CAC">
        <w:rPr>
          <w:sz w:val="28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Регистрация заявления заявителя о предоставлении муниципальной услуги, направленного в форме электронного документа с использованием Единого портала, Регионального портала осуществляется в автоматическом режиме.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2.17. З</w:t>
      </w:r>
      <w:r w:rsidRPr="003F1CAC">
        <w:rPr>
          <w:rFonts w:ascii="Times New Roman" w:hAnsi="Times New Roman" w:cs="Times New Roman"/>
          <w:spacing w:val="2"/>
          <w:sz w:val="28"/>
          <w:szCs w:val="28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pacing w:val="2"/>
          <w:sz w:val="28"/>
          <w:szCs w:val="28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3F1CAC">
        <w:rPr>
          <w:rFonts w:ascii="Times New Roman" w:hAnsi="Times New Roman" w:cs="Times New Roman"/>
          <w:spacing w:val="2"/>
          <w:sz w:val="28"/>
          <w:szCs w:val="28"/>
        </w:rPr>
        <w:t>СанПиН</w:t>
      </w:r>
      <w:proofErr w:type="spellEnd"/>
      <w:r w:rsidRPr="003F1CAC">
        <w:rPr>
          <w:rFonts w:ascii="Times New Roman" w:hAnsi="Times New Roman" w:cs="Times New Roman"/>
          <w:spacing w:val="2"/>
          <w:sz w:val="28"/>
          <w:szCs w:val="28"/>
        </w:rPr>
        <w:t xml:space="preserve"> 2.2.2/2.4.1340-03».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2.19. Помещения, в которых осуществляется предоставление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оборудуются: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2.22. Кабинеты приема заявителей должны иметь информационные таблички (вывески) с указанием: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 xml:space="preserve">эвакуации посетителей и специалистов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F1CAC">
        <w:rPr>
          <w:rFonts w:ascii="Times New Roman" w:hAnsi="Times New Roman" w:cs="Times New Roman"/>
          <w:color w:val="000000"/>
          <w:sz w:val="28"/>
          <w:szCs w:val="28"/>
        </w:rPr>
        <w:t>сурдопереводчика</w:t>
      </w:r>
      <w:proofErr w:type="spellEnd"/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F1CAC">
        <w:rPr>
          <w:rFonts w:ascii="Times New Roman" w:hAnsi="Times New Roman" w:cs="Times New Roman"/>
          <w:color w:val="000000"/>
          <w:sz w:val="28"/>
          <w:szCs w:val="28"/>
        </w:rPr>
        <w:t>тифлосурдопереводчика</w:t>
      </w:r>
      <w:proofErr w:type="spellEnd"/>
      <w:r w:rsidRPr="003F1C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 w:rsidRPr="003F1C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с указанием фамилии, имени, отчества и должности.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4917C2" w:rsidRPr="003F1CAC" w:rsidRDefault="004917C2" w:rsidP="004917C2">
      <w:pPr>
        <w:pStyle w:val="13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:rsidR="004917C2" w:rsidRPr="003F1CAC" w:rsidRDefault="004917C2" w:rsidP="004917C2">
      <w:pPr>
        <w:pStyle w:val="13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 Показателями доступности предоставления муниципальной услуги являются: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2.25.1. транспортная доступность к месту предоставления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2.25.2. обеспечение беспрепятственного доступа лиц к помещениям, в которых предоставляется муниципальная услуга;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2.25.3. размещение информации о порядке предоставления муниципальной услуги на официальном сайте Администрации в информационно-телекоммуникационной сети "Интернет", на Едином портале и (или) Региональном портале;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2.25.4. размещение информации о порядке предоставления муниципальной услуги на информационных стендах;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2.25.5. размещение информации о порядке предоставления муниципальной услуги в средствах массовой информации;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2.25.6. возможность получения заявителем информации о ходе предоставления муниципальной услуги с использованием Единого портала и (или) Регионального портала;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2.25.7. возможность получения заявителем результата предоставления муниципальной услуги с использованием Единого портала и (или) Регионального портала;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 Показателями качества предоставления муниципальной услуги являются: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2.26.1. соблюдение сроков предоставления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lastRenderedPageBreak/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2.27. В процессе предоставления муниципальной услуги заявитель взаимодействует с муниципальными служащими Администрации: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2.27.1. при подаче документов для получения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2.27.2. при получении результата оказания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2.28. Заявителям обеспечивается возможность оценить доступность и качество предоставления муниципальной услуги </w:t>
      </w:r>
      <w:r w:rsidRPr="003F1CAC">
        <w:rPr>
          <w:rFonts w:ascii="Times New Roman" w:hAnsi="Times New Roman" w:cs="Times New Roman"/>
          <w:sz w:val="28"/>
        </w:rPr>
        <w:t>через Единый портал и (или) Региональный портал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4"/>
        <w:spacing w:before="0" w:after="0" w:line="240" w:lineRule="auto"/>
        <w:jc w:val="center"/>
        <w:rPr>
          <w:b w:val="0"/>
          <w:spacing w:val="2"/>
          <w:sz w:val="28"/>
          <w:szCs w:val="28"/>
        </w:rPr>
      </w:pPr>
    </w:p>
    <w:p w:rsidR="004917C2" w:rsidRPr="003F1CAC" w:rsidRDefault="004917C2" w:rsidP="004917C2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  <w:r w:rsidRPr="003F1CAC">
        <w:rPr>
          <w:b w:val="0"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2.29. При предоставлении муниципальной услуги в электронной форме посредством Единого портала, Регионального портала заявителю обеспечивается: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б) запись на прием для подачи заявления и документов о предоставлении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в) формирование заявления о предоставлении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г) прием и регистрация заявления и (или) иных документов, необходимых для предоставления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получение результата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е) получение сведений о ходе выполнения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ж) осуществление оценки качества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досудебное (внесудебное) обжалование решений и действий (бездействия) Администрации, его должностных лиц.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Регионального портала по выбору заявителя.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Заявление и (или) документы,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МФЦ осуществляются прием и выдача документов только при личном обращении заявителя.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2.30.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Документы, указанные в пунктах 2.6 и 2.8 Административного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регламента, которые необходимы для предоставления муниципальной услуги, направляются в Администрацию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форме;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2.31.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При подаче заявления в электронной форме с использованием Единого портала, Регионального портала, оно формируется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 и подписывается заявителем в соответствии с </w:t>
      </w:r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подписываются в соответствии с требованиями ФЗ № 63-ФЗ</w:t>
      </w:r>
      <w:r w:rsidRPr="003F1CAC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</w:t>
      </w:r>
      <w:proofErr w:type="gramEnd"/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одному из следующих классов средств электронной подписи: КС</w:t>
      </w:r>
      <w:proofErr w:type="gramStart"/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1</w:t>
      </w:r>
      <w:proofErr w:type="gramEnd"/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, КС2, КС3.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Образцы заполнения электронной формы заявления размещаются на Едином портале, Региональном портале, официальном сайте Администрации в информационно-телекоммуникационной сети "Интернет".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2.32. При формировании заявления обеспечивается: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б)</w:t>
      </w:r>
      <w:r w:rsidRPr="003F1CAC">
        <w:rPr>
          <w:rFonts w:ascii="Times New Roman" w:hAnsi="Times New Roman" w:cs="Times New Roman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  <w:proofErr w:type="gramEnd"/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е) возможность доступа заявителя (представителя заявителя) на Едином портале,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4917C2" w:rsidRPr="003F1CAC" w:rsidRDefault="004917C2" w:rsidP="004917C2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2.33.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Единого портала, Регионального портала, а также, если заявление подписано усиленной квалифицированной электронной подписью.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Рекомендуемый формат PDF.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документа, скопировать текст документа и распознать реквизиты документа.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2.34. По выбору заявителя результат </w:t>
      </w:r>
      <w:r w:rsidRPr="003F1CAC">
        <w:rPr>
          <w:rFonts w:ascii="Times New Roman" w:hAnsi="Times New Roman" w:cs="Times New Roman"/>
          <w:sz w:val="28"/>
        </w:rPr>
        <w:t>предоставления муниципальной услуги, уведомления, в том числе об отказе в выдаче разрешения на строительство, решение об отказе в приеме к рассмотрению документов, расписки направляются в виде: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</w:pPr>
      <w:r w:rsidRPr="003F1CAC">
        <w:rPr>
          <w:rFonts w:ascii="Times New Roman" w:hAnsi="Times New Roman" w:cs="Times New Roman"/>
          <w:sz w:val="28"/>
        </w:rPr>
        <w:t>2.34.1. электронного документа, подписанного уполномоченным должностным лицом с использованием усиленной квалифицированной электронной подписи через</w:t>
      </w:r>
      <w:r w:rsidRPr="003F1CAC">
        <w:rPr>
          <w:rFonts w:ascii="Times New Roman" w:hAnsi="Times New Roman" w:cs="Times New Roman"/>
          <w:sz w:val="28"/>
          <w:szCs w:val="28"/>
        </w:rPr>
        <w:t xml:space="preserve"> личный кабинет Единого портала и (или) Регионального портала</w:t>
      </w:r>
      <w:r w:rsidRPr="003F1CAC">
        <w:rPr>
          <w:rFonts w:ascii="Times New Roman" w:hAnsi="Times New Roman" w:cs="Times New Roman"/>
          <w:sz w:val="28"/>
        </w:rPr>
        <w:t>;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t>2.34.2. документа на бумажном носителе, который заявитель (представитель заявителя) получает непосредственно при личном обращении в Администрацию либо МФЦ;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2.34.3. документа на бумажном носителе, который направляется заявителю посредством почтового отправления.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2.35. </w:t>
      </w:r>
      <w:r w:rsidRPr="003F1C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Заявителю обеспечивается возможность оценить качество предоставления муниципальной услуги посредством заполнения опросной формы, размещенной в личном кабинете Единого портала и (или) Регионального портала, после получения результата предоставления муниципальной услуги.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num" w:pos="0"/>
        </w:tabs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4917C2" w:rsidRPr="003F1CAC" w:rsidRDefault="004917C2" w:rsidP="004917C2">
      <w:pPr>
        <w:pStyle w:val="ConsPlusNormal"/>
        <w:tabs>
          <w:tab w:val="num" w:pos="0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Pr="003F1CAC"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 (Блок- схема предоставления муниципальной услуги - </w:t>
      </w:r>
      <w:hyperlink w:anchor="Par339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приложение № 2 к Административному регламенту</w:t>
        </w:r>
      </w:hyperlink>
      <w:r w:rsidRPr="003F1CAC">
        <w:t>)</w:t>
      </w:r>
      <w:r w:rsidRPr="003F1CAC">
        <w:rPr>
          <w:rFonts w:ascii="Times New Roman" w:hAnsi="Times New Roman" w:cs="Times New Roman"/>
          <w:sz w:val="24"/>
          <w:szCs w:val="24"/>
        </w:rPr>
        <w:t>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3.1.1. прием и регистрация заявления и документов,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необходимых для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предоставления муниципальной услуги, визирование главой Администрации заявления на предоставление муниципальной услуги;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3.1.2. формирование и направление межведомственных запросов, получение документов по запросу;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3.1.3. пров</w:t>
      </w:r>
      <w:r>
        <w:rPr>
          <w:rFonts w:ascii="Times New Roman" w:hAnsi="Times New Roman" w:cs="Times New Roman"/>
          <w:color w:val="000000"/>
          <w:sz w:val="28"/>
          <w:szCs w:val="28"/>
        </w:rPr>
        <w:t>ерка представленных документов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, принятие решения о предоставлении (отказе в предоставлении) муниципальной услуги;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3.1.4. выдача результата муниципальной услуги.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документов,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необходимых для предоставления муниципальной услуги, визирование </w:t>
      </w:r>
      <w:r w:rsidR="004F2D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заявления на предоставление муниципальной услуги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3.3. Заявление представляется заявителем (представителем заявителя) в Администрацию или МФЦ.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 документа.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а представитель юридического лица предъявляет также</w:t>
      </w:r>
      <w:r w:rsidRPr="003F1CAC">
        <w:rPr>
          <w:rFonts w:ascii="Times New Roman" w:hAnsi="Times New Roman" w:cs="Times New Roman"/>
          <w:sz w:val="28"/>
          <w:szCs w:val="28"/>
        </w:rPr>
        <w:t xml:space="preserve">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3.5. При приеме заявления  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сотрудник администрации, ответственный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</w:t>
      </w:r>
      <w:r w:rsidRPr="003F1CAC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комплектность документов, прилагаемых к заявлению.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3.6.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3.7. Если заявление и документы представляются заявителем (представителем заявителя) в Администрацию или МФЦ лично, то заявителю (представителю заявителя) то заявителю (представителю заявителя) выдается копия заявления с отметкой о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получении.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3.8. В случае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если заявление и документы представлены в Администрацию посредством почтового отправления,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копия заявления </w:t>
      </w:r>
      <w:r w:rsidRPr="003F1CAC">
        <w:rPr>
          <w:rFonts w:ascii="Times New Roman" w:hAnsi="Times New Roman" w:cs="Times New Roman"/>
          <w:sz w:val="28"/>
          <w:szCs w:val="28"/>
        </w:rPr>
        <w:t>с отметкой о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получении </w:t>
      </w:r>
      <w:r w:rsidRPr="003F1CAC">
        <w:rPr>
          <w:rFonts w:ascii="Times New Roman" w:hAnsi="Times New Roman" w:cs="Times New Roman"/>
          <w:sz w:val="28"/>
          <w:szCs w:val="28"/>
        </w:rPr>
        <w:t>направляется Администрацией заявителю указанным в заявлении способом.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Администрацию.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3.10. Заявление и документы (при их наличии), представленные заявителем (представителем заявителя) через МФЦ передаются МФЦ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3.11. </w:t>
      </w:r>
      <w:proofErr w:type="gramStart"/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</w:t>
      </w:r>
      <w:r w:rsidRPr="003F1CAC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ФЗ № 63-ФЗ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  <w:proofErr w:type="gramEnd"/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3.12. </w:t>
      </w:r>
      <w:proofErr w:type="gramStart"/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заявителю направляется отказ в приеме к рассмотрению документов по</w:t>
      </w:r>
      <w:r w:rsidRPr="003F1CAC">
        <w:rPr>
          <w:rFonts w:ascii="Times New Roman" w:hAnsi="Times New Roman" w:cs="Times New Roman"/>
          <w:sz w:val="28"/>
          <w:szCs w:val="28"/>
        </w:rPr>
        <w:t xml:space="preserve"> форме согласно приложению № 3</w:t>
      </w:r>
      <w:r w:rsidRPr="003F1CAC">
        <w:rPr>
          <w:rFonts w:ascii="Times New Roman" w:hAnsi="Times New Roman" w:cs="Times New Roman"/>
          <w:color w:val="FF0000"/>
          <w:position w:val="2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к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3F1CAC">
        <w:rPr>
          <w:rFonts w:ascii="Times New Roman" w:hAnsi="Times New Roman" w:cs="Times New Roman"/>
          <w:sz w:val="28"/>
          <w:szCs w:val="28"/>
        </w:rPr>
        <w:t>указанным заявителем в заявлении способом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  <w:proofErr w:type="gramEnd"/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3.13. Зарегистрированное заявление и документы при отсутствии оснований, предусмотренных пунктом 2.10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административного регламента, </w:t>
      </w:r>
      <w:r w:rsidRPr="003F1CAC">
        <w:rPr>
          <w:rFonts w:ascii="Times New Roman" w:hAnsi="Times New Roman" w:cs="Times New Roman"/>
          <w:sz w:val="28"/>
          <w:szCs w:val="28"/>
        </w:rPr>
        <w:t xml:space="preserve">передаются на рассмотрение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главе Администрации</w:t>
      </w:r>
      <w:r w:rsidRPr="003F1CAC">
        <w:rPr>
          <w:rFonts w:ascii="Times New Roman" w:hAnsi="Times New Roman" w:cs="Times New Roman"/>
          <w:sz w:val="28"/>
          <w:szCs w:val="28"/>
        </w:rPr>
        <w:t xml:space="preserve">, который определяет исполнителя, ответственного за работу с поступившим заявлением (далее – ответственный исполнитель). 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3.14. Продолжительность административной процедуры (максимальный срок ее выполнения) составляет 1 рабочий день.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3.15.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4917C2" w:rsidRPr="003F1CAC" w:rsidRDefault="004917C2" w:rsidP="004917C2">
      <w:pPr>
        <w:pStyle w:val="ConsPlusNormal"/>
        <w:ind w:left="57" w:right="57" w:firstLine="53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pStyle w:val="ConsPlusNormal"/>
        <w:ind w:left="57" w:right="57" w:firstLine="539"/>
        <w:jc w:val="center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Фо</w:t>
      </w:r>
      <w:r w:rsidRPr="003F1CAC">
        <w:rPr>
          <w:rFonts w:ascii="Times New Roman" w:hAnsi="Times New Roman" w:cs="Times New Roman"/>
          <w:sz w:val="28"/>
          <w:szCs w:val="28"/>
        </w:rPr>
        <w:t xml:space="preserve">рмирование и направление межведомственных запросов,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получение документов по запросу</w:t>
      </w:r>
    </w:p>
    <w:p w:rsidR="004917C2" w:rsidRPr="003F1CAC" w:rsidRDefault="004917C2" w:rsidP="004917C2">
      <w:pPr>
        <w:pStyle w:val="ConsPlusNormal"/>
        <w:ind w:left="57" w:right="57" w:firstLine="539"/>
        <w:jc w:val="center"/>
        <w:rPr>
          <w:rFonts w:ascii="Times New Roman" w:hAnsi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left="57" w:right="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3.16.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непредставление заявителем документов, предусмотренных </w:t>
      </w:r>
      <w:hyperlink w:anchor="P180" w:history="1">
        <w:r w:rsidRPr="003F1CAC">
          <w:rPr>
            <w:rStyle w:val="a4"/>
            <w:rFonts w:ascii="Times New Roman" w:hAnsi="Times New Roman"/>
            <w:sz w:val="28"/>
            <w:szCs w:val="28"/>
          </w:rPr>
          <w:t xml:space="preserve">пунктом 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2.8</w:t>
      </w:r>
      <w:r w:rsidRPr="003F1CA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3.17. Межведомственные запросы направляются ответственным исполнителем не позднее рабочего дня, следующего за днем принятия заявления к рассмотрению. 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3.18. Направление межведомственных запросов осуществляется в соответствии с требованиями ФЗ № 210-ФЗ.  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3.19. Ответы на межведомственные запросы на бумажном носителе приобщаются к заявлению.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3.20. Продолжительность административной процедуры (максимальный срок ее выполнения)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1CAC">
        <w:rPr>
          <w:rFonts w:ascii="Times New Roman" w:hAnsi="Times New Roman" w:cs="Times New Roman"/>
          <w:sz w:val="28"/>
          <w:szCs w:val="28"/>
        </w:rPr>
        <w:t xml:space="preserve"> рабочих дня.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3.21.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_DdeLink__2951_91139366042"/>
      <w:bookmarkEnd w:id="5"/>
    </w:p>
    <w:p w:rsidR="004917C2" w:rsidRPr="003F1CAC" w:rsidRDefault="004917C2" w:rsidP="004917C2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Проверка представленных документов, принятие решения о предоставлении (отказе в предоставлении) муниципальной услуги</w:t>
      </w:r>
    </w:p>
    <w:p w:rsidR="004917C2" w:rsidRPr="003F1CAC" w:rsidRDefault="004917C2" w:rsidP="004917C2">
      <w:pPr>
        <w:pStyle w:val="ConsPlusNormal"/>
        <w:ind w:left="57" w:right="57" w:firstLine="539"/>
        <w:jc w:val="center"/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3.22.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3.23. Ответственный исполнитель осуществляет проверку: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3.23.1. полноты и достоверности сведений, содержащихся в представленных документах;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3.23.2. согласованности представленной информации между отдельными документами комплекта;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proofErr w:type="gramStart"/>
      <w:r w:rsidRPr="003F1CAC">
        <w:rPr>
          <w:rFonts w:ascii="Times New Roman" w:hAnsi="Times New Roman"/>
          <w:sz w:val="28"/>
          <w:szCs w:val="28"/>
        </w:rPr>
        <w:t xml:space="preserve">3.23.3. </w:t>
      </w:r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проводят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</w:t>
      </w:r>
      <w:proofErr w:type="gramEnd"/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территории), требованиям, установленным проектом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участка, а также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  <w:proofErr w:type="gramEnd"/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</w:t>
      </w:r>
      <w:r w:rsidRPr="003F1CAC">
        <w:rPr>
          <w:rFonts w:ascii="Times New Roman" w:hAnsi="Times New Roman"/>
          <w:sz w:val="28"/>
        </w:rPr>
        <w:t>;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lastRenderedPageBreak/>
        <w:t>3.24. По результатам проверки представленных документов, в случае отсутствия оснований для отказа в выдаче разрешения на строительство, предусмотренных пунктом 2.11 Административного регламента, ответственный исполнитель подготавливает проект разрешения на строительство.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>3.25. Проект разрешения на строительство оформляется в двух экземплярах по установленной форме.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 xml:space="preserve">3.26. Подготовленный ответственным исполнителем проект разрешения на строительство </w:t>
      </w:r>
      <w:r w:rsidR="001E36FF">
        <w:rPr>
          <w:rFonts w:ascii="Times New Roman" w:hAnsi="Times New Roman"/>
          <w:sz w:val="28"/>
          <w:szCs w:val="28"/>
        </w:rPr>
        <w:t xml:space="preserve"> </w:t>
      </w:r>
      <w:r w:rsidRPr="003F1CAC">
        <w:rPr>
          <w:rFonts w:ascii="Times New Roman" w:hAnsi="Times New Roman"/>
          <w:sz w:val="28"/>
          <w:szCs w:val="28"/>
        </w:rPr>
        <w:t xml:space="preserve"> представляются </w:t>
      </w:r>
      <w:r w:rsidR="001E36FF">
        <w:rPr>
          <w:rFonts w:ascii="Times New Roman" w:hAnsi="Times New Roman"/>
          <w:sz w:val="28"/>
          <w:szCs w:val="28"/>
        </w:rPr>
        <w:t>начальнику отдела по делам строительства и архитектуры (далее – начальник отдела)</w:t>
      </w:r>
      <w:r w:rsidRPr="003F1CAC">
        <w:rPr>
          <w:rFonts w:ascii="Times New Roman" w:hAnsi="Times New Roman"/>
          <w:sz w:val="28"/>
          <w:szCs w:val="28"/>
        </w:rPr>
        <w:t xml:space="preserve"> Администрации для подписания в срок, не позднее, чем за один день до истечения установленного срока рассмотрения заявления о выдаче разрешения на строительство.</w:t>
      </w:r>
    </w:p>
    <w:p w:rsidR="004917C2" w:rsidRPr="003F1CAC" w:rsidRDefault="004917C2" w:rsidP="004917C2">
      <w:pPr>
        <w:pStyle w:val="a0"/>
        <w:spacing w:after="0" w:line="240" w:lineRule="auto"/>
        <w:ind w:left="57" w:firstLine="510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 xml:space="preserve">3.27. </w:t>
      </w:r>
      <w:proofErr w:type="gramStart"/>
      <w:r w:rsidRPr="003F1CAC">
        <w:rPr>
          <w:rFonts w:ascii="Times New Roman" w:hAnsi="Times New Roman"/>
          <w:sz w:val="28"/>
          <w:szCs w:val="28"/>
        </w:rPr>
        <w:t xml:space="preserve">В случае выявления оснований для отказа в выдаче разрешения на строительство, указанных в </w:t>
      </w:r>
      <w:hyperlink w:anchor="P188" w:history="1">
        <w:r w:rsidRPr="003F1CAC">
          <w:rPr>
            <w:rFonts w:ascii="Times New Roman" w:hAnsi="Times New Roman"/>
            <w:color w:val="auto"/>
            <w:sz w:val="28"/>
            <w:szCs w:val="28"/>
          </w:rPr>
          <w:t xml:space="preserve">пункте </w:t>
        </w:r>
      </w:hyperlink>
      <w:r w:rsidRPr="003F1CAC">
        <w:rPr>
          <w:rFonts w:ascii="Times New Roman" w:hAnsi="Times New Roman"/>
          <w:color w:val="auto"/>
          <w:sz w:val="28"/>
          <w:szCs w:val="28"/>
        </w:rPr>
        <w:t>2.11</w:t>
      </w:r>
      <w:r w:rsidRPr="003F1CAC">
        <w:rPr>
          <w:rFonts w:ascii="Times New Roman" w:hAnsi="Times New Roman"/>
          <w:sz w:val="28"/>
          <w:szCs w:val="28"/>
        </w:rPr>
        <w:t xml:space="preserve"> Административного регламента, ответственный исполнитель, в течение трех рабочих дней готовит проект письма об отказе в выдаче разрешения на строительство с указанием причин отказа и </w:t>
      </w:r>
      <w:r w:rsidR="00BA61B2">
        <w:rPr>
          <w:rFonts w:ascii="Times New Roman" w:hAnsi="Times New Roman"/>
          <w:sz w:val="28"/>
          <w:szCs w:val="28"/>
        </w:rPr>
        <w:t xml:space="preserve"> </w:t>
      </w:r>
      <w:r w:rsidRPr="003F1CAC">
        <w:rPr>
          <w:rFonts w:ascii="Times New Roman" w:hAnsi="Times New Roman"/>
          <w:sz w:val="28"/>
          <w:szCs w:val="28"/>
        </w:rPr>
        <w:t xml:space="preserve"> представляет на подпись главе Администрации в срок, не позднее, чем за один день до истечения установленного срока рассмотрения заявления о выдаче</w:t>
      </w:r>
      <w:proofErr w:type="gramEnd"/>
      <w:r w:rsidRPr="003F1CAC">
        <w:rPr>
          <w:rFonts w:ascii="Times New Roman" w:hAnsi="Times New Roman"/>
          <w:sz w:val="28"/>
          <w:szCs w:val="28"/>
        </w:rPr>
        <w:t xml:space="preserve"> разрешения на строительство (не позднее четырех рабочих дней со дня поступления заявления).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3.28. Подготовленны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F1CAC">
        <w:rPr>
          <w:rFonts w:ascii="Times New Roman" w:hAnsi="Times New Roman" w:cs="Times New Roman"/>
          <w:sz w:val="28"/>
          <w:szCs w:val="28"/>
        </w:rPr>
        <w:t xml:space="preserve"> проект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CAC">
        <w:rPr>
          <w:rFonts w:ascii="Times New Roman" w:hAnsi="Times New Roman" w:cs="Times New Roman"/>
          <w:sz w:val="28"/>
          <w:szCs w:val="28"/>
        </w:rPr>
        <w:t xml:space="preserve"> вместе с документами, представленными заявителем (представителем заявителя), направляются на подпись </w:t>
      </w:r>
      <w:r w:rsidR="00BA61B2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3.29. </w:t>
      </w:r>
      <w:r w:rsidR="00BA61B2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BA61B2">
        <w:rPr>
          <w:rFonts w:ascii="Times New Roman" w:hAnsi="Times New Roman" w:cs="Times New Roman"/>
          <w:sz w:val="28"/>
          <w:szCs w:val="28"/>
        </w:rPr>
        <w:t>отдла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рассматривает подготовленны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F1CAC">
        <w:rPr>
          <w:rFonts w:ascii="Times New Roman" w:hAnsi="Times New Roman" w:cs="Times New Roman"/>
          <w:sz w:val="28"/>
          <w:szCs w:val="28"/>
        </w:rPr>
        <w:t xml:space="preserve"> проект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CAC">
        <w:rPr>
          <w:rFonts w:ascii="Times New Roman" w:hAnsi="Times New Roman" w:cs="Times New Roman"/>
          <w:sz w:val="28"/>
          <w:szCs w:val="28"/>
        </w:rPr>
        <w:t xml:space="preserve"> и подписывает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3.30. Результатом административной процедуры является подписанное  разрешение на строительство либо письмо об отказе в </w:t>
      </w:r>
      <w:r>
        <w:rPr>
          <w:rFonts w:ascii="Times New Roman" w:hAnsi="Times New Roman" w:cs="Times New Roman"/>
          <w:sz w:val="28"/>
          <w:szCs w:val="28"/>
        </w:rPr>
        <w:t xml:space="preserve">выдаче </w:t>
      </w:r>
      <w:r w:rsidRPr="003F1CAC">
        <w:rPr>
          <w:rFonts w:ascii="Times New Roman" w:hAnsi="Times New Roman" w:cs="Times New Roman"/>
          <w:sz w:val="28"/>
          <w:szCs w:val="28"/>
        </w:rPr>
        <w:t>тако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F1CAC">
        <w:rPr>
          <w:rFonts w:ascii="Times New Roman" w:hAnsi="Times New Roman" w:cs="Times New Roman"/>
          <w:sz w:val="28"/>
          <w:szCs w:val="28"/>
        </w:rPr>
        <w:t xml:space="preserve"> разрешени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left="57" w:right="5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3.31. Максимальный срок выполнения административной процедуры — </w:t>
      </w:r>
      <w:r>
        <w:rPr>
          <w:rFonts w:ascii="Times New Roman" w:hAnsi="Times New Roman" w:cs="Times New Roman"/>
          <w:color w:val="000000"/>
          <w:sz w:val="28"/>
          <w:szCs w:val="28"/>
        </w:rPr>
        <w:t>четыре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дня со дня поступления заявления ответственному исполнителю.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>Выдача результата муниципальной услуги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3.32. Основанием для начала административной процедуры является подписанное разрешение на строительство либо зарегистрированное письмо об отказе в выдаче разрешения на строительство.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3.33. Разрешения на строительство учитываются в Журнале выданных разрешений на строительство под отдельным порядковым номером.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Форма Журнала выданных разрешений на строительство приведена в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приложении № 4</w:t>
      </w:r>
      <w:r w:rsidRPr="003F1CAC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CAC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3.34. Один экземпляр разрешения на строительство или письма об отказе в выдаче разрешения на строительство выдаются непосредственно заявителю (его представителю) либо направляются им </w:t>
      </w:r>
      <w:r>
        <w:rPr>
          <w:rFonts w:ascii="Times New Roman" w:hAnsi="Times New Roman" w:cs="Times New Roman"/>
          <w:sz w:val="28"/>
          <w:szCs w:val="28"/>
        </w:rPr>
        <w:t xml:space="preserve">способом, указанным в заявлении, </w:t>
      </w:r>
      <w:r w:rsidRPr="00327D36">
        <w:rPr>
          <w:rFonts w:ascii="Times New Roman" w:hAnsi="Times New Roman" w:cs="Times New Roman"/>
          <w:sz w:val="28"/>
          <w:szCs w:val="28"/>
        </w:rPr>
        <w:t>не позднее рабочего дня, следующего за четвертым рабочим днем со дня поступления заявления в Администрацию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3.35.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</w:t>
      </w:r>
      <w:r w:rsidRPr="00327D36">
        <w:t xml:space="preserve"> </w:t>
      </w:r>
      <w:r w:rsidRPr="00327D36">
        <w:rPr>
          <w:rFonts w:ascii="Times New Roman" w:hAnsi="Times New Roman" w:cs="Times New Roman"/>
          <w:sz w:val="28"/>
          <w:szCs w:val="28"/>
        </w:rPr>
        <w:t xml:space="preserve">не позднее рабочего дня, следующего за </w:t>
      </w:r>
      <w:r>
        <w:rPr>
          <w:rFonts w:ascii="Times New Roman" w:hAnsi="Times New Roman" w:cs="Times New Roman"/>
          <w:sz w:val="28"/>
          <w:szCs w:val="28"/>
        </w:rPr>
        <w:t>четвертым</w:t>
      </w:r>
      <w:r w:rsidRPr="00327D36">
        <w:rPr>
          <w:rFonts w:ascii="Times New Roman" w:hAnsi="Times New Roman" w:cs="Times New Roman"/>
          <w:sz w:val="28"/>
          <w:szCs w:val="28"/>
        </w:rPr>
        <w:t xml:space="preserve"> рабочим днем со дня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327D36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3.36. Администрация по заявлению заявителя может выдать разрешение на отдельные этапы строительства, реконструкции на срок, предусмотренный проектной документацией.</w:t>
      </w:r>
    </w:p>
    <w:p w:rsidR="004917C2" w:rsidRPr="003F1CAC" w:rsidRDefault="004917C2" w:rsidP="004917C2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3.37. Выдача разрешений на строительство объектов капитального строительства, сведения о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4917C2" w:rsidRPr="003F1CAC" w:rsidRDefault="004917C2" w:rsidP="004917C2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3.38. Разрешение на строительство выдается на срок, предусмотренный проектом организации строительства объекта капитального строительства.</w:t>
      </w:r>
    </w:p>
    <w:p w:rsidR="004917C2" w:rsidRPr="003F1CAC" w:rsidRDefault="004917C2" w:rsidP="004917C2">
      <w:pPr>
        <w:pStyle w:val="ConsPlusNormal"/>
        <w:ind w:firstLine="709"/>
        <w:jc w:val="both"/>
      </w:pPr>
      <w:r w:rsidRPr="003F1CAC">
        <w:rPr>
          <w:rFonts w:ascii="Times New Roman" w:hAnsi="Times New Roman" w:cs="Times New Roman"/>
          <w:sz w:val="28"/>
        </w:rPr>
        <w:t xml:space="preserve">3.39. </w:t>
      </w:r>
      <w:r w:rsidRPr="003F1CAC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(максимальный срок ее выполн</w:t>
      </w:r>
      <w:r>
        <w:rPr>
          <w:rFonts w:ascii="Times New Roman" w:hAnsi="Times New Roman" w:cs="Times New Roman"/>
          <w:sz w:val="28"/>
          <w:szCs w:val="28"/>
        </w:rPr>
        <w:t>ения) составляет 1 рабочий день.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3.40. Результатом административной процедуры является выдача заявителю разрешения на строительство либо письма об отказе в выдаче такого разрешения.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1CAC">
        <w:rPr>
          <w:rFonts w:ascii="Times New Roman" w:hAnsi="Times New Roman" w:cs="Times New Roman"/>
          <w:sz w:val="28"/>
          <w:szCs w:val="28"/>
        </w:rPr>
        <w:t>V. Формы контроля за исполнением Административного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регламента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 xml:space="preserve">4.1. </w:t>
      </w:r>
      <w:proofErr w:type="gramStart"/>
      <w:r w:rsidRPr="003F1CAC">
        <w:rPr>
          <w:rFonts w:ascii="Times New Roman" w:hAnsi="Times New Roman" w:cs="Times New Roman"/>
          <w:sz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Pr="003F1CAC">
        <w:rPr>
          <w:rFonts w:ascii="Times New Roman" w:hAnsi="Times New Roman" w:cs="Times New Roman"/>
          <w:color w:val="92D050"/>
          <w:sz w:val="28"/>
        </w:rPr>
        <w:t xml:space="preserve"> </w:t>
      </w:r>
      <w:r w:rsidRPr="003F1CAC"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</w:pPr>
      <w:proofErr w:type="gramStart"/>
      <w:r w:rsidRPr="003F1CAC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главы Администрации.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lastRenderedPageBreak/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 xml:space="preserve">4.5. Ответственные исполнители несут персональную ответственность </w:t>
      </w:r>
      <w:proofErr w:type="gramStart"/>
      <w:r w:rsidRPr="003F1CAC">
        <w:rPr>
          <w:rFonts w:ascii="Times New Roman" w:hAnsi="Times New Roman" w:cs="Times New Roman"/>
          <w:sz w:val="28"/>
        </w:rPr>
        <w:t>за</w:t>
      </w:r>
      <w:proofErr w:type="gramEnd"/>
      <w:r w:rsidRPr="003F1CAC">
        <w:rPr>
          <w:rFonts w:ascii="Times New Roman" w:hAnsi="Times New Roman" w:cs="Times New Roman"/>
          <w:sz w:val="28"/>
        </w:rPr>
        <w:t>: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 (или) Региональный портал.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Региональном портале.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2) нарушение срока предоставления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5.4.5. Жалоба на решения, принятые главой Администрации, подается в порядке, установленном законодательством Российской Федерации в уполномоченный исполнительный орган государственной власти Пензенской области, к компетенции которого относится осуществление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соблюдением органами местного самоуправления законодательства о градостроительной деятельности.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Жалоба на решения и действия (бездействия) Администрации, должностных лиц Администрации, муниципальных служащих Администрации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ФЗ № 210-ФЗ, либо в порядке, установленном антимонопольным законодательством Российской Федерации, в антимонопольный орган.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5.4.8. В электронном виде жалоба может быть подана заявителем посредством: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а) официального сайта Администрации;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б) электронной почты Администрации;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в) Единого портала;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г) Регионального портала;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д</w:t>
      </w:r>
      <w:proofErr w:type="spellEnd"/>
      <w:r w:rsidRPr="003F1CAC">
        <w:rPr>
          <w:rFonts w:ascii="Times New Roman" w:hAnsi="Times New Roman" w:cs="Times New Roman"/>
          <w:color w:val="auto"/>
          <w:sz w:val="28"/>
          <w:szCs w:val="28"/>
        </w:rPr>
        <w:t>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5.4.9.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законодательством Российской Федерации.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5.4.11. Жалоба может быть подана заявителем через МФЦ.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5.5. Жалоба должна содержать: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- в удовлетворении жалобы отказывается.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неудобства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В случае признания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жалобы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5.11. В случае установления в ходе или по результатам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917C2" w:rsidRPr="003F1CAC" w:rsidRDefault="004917C2" w:rsidP="004917C2">
      <w:pPr>
        <w:spacing w:after="0" w:line="240" w:lineRule="auto"/>
        <w:ind w:firstLine="709"/>
        <w:jc w:val="both"/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917C2" w:rsidRPr="003F1CAC" w:rsidRDefault="004917C2" w:rsidP="004917C2">
      <w:pPr>
        <w:spacing w:after="0" w:line="240" w:lineRule="auto"/>
        <w:ind w:firstLine="709"/>
        <w:jc w:val="both"/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Pr="003F1CAC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по представлению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«Выдача разрешения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на строительство»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заявления на предоставление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«Выдача разрешения на строительство»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4917C2" w:rsidRPr="00353859" w:rsidRDefault="00353859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Нижнеломовского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от ____________________________________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F1CAC">
        <w:rPr>
          <w:rFonts w:ascii="Times New Roman" w:hAnsi="Times New Roman" w:cs="Times New Roman"/>
          <w:sz w:val="24"/>
          <w:szCs w:val="24"/>
        </w:rPr>
        <w:t>(наименование застройщика</w:t>
      </w:r>
      <w:proofErr w:type="gramEnd"/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 xml:space="preserve"> (Ф.И.О. (при наличии)) - для граждан,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для юридических лиц),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 xml:space="preserve">почтовый индекс и адрес 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F1CAC">
        <w:rPr>
          <w:rFonts w:ascii="Times New Roman" w:hAnsi="Times New Roman" w:cs="Times New Roman"/>
          <w:sz w:val="24"/>
          <w:szCs w:val="24"/>
        </w:rPr>
        <w:t xml:space="preserve">(по усмотрению заявителя номера факсов, </w:t>
      </w:r>
      <w:proofErr w:type="gramEnd"/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телексов, адрес электронной почты)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Контактные телефоны: 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581"/>
      <w:bookmarkEnd w:id="6"/>
      <w:r w:rsidRPr="003F1CAC">
        <w:rPr>
          <w:rFonts w:ascii="Times New Roman" w:hAnsi="Times New Roman" w:cs="Times New Roman"/>
          <w:sz w:val="28"/>
          <w:szCs w:val="28"/>
        </w:rPr>
        <w:t>ЗАЯВЛЕНИЕ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Прошу выдать разрешение на строительство с целью ________________________________________________________________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(строительства, реконструкции)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объекта капитального строительства_____________________________________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 адресу:________________________________________________________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1)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2)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3)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4) ___________________________________________________________.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5)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6)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7)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8) ___________________________________________________________.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9)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10)__________________________________________________________;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t>Уведомления, в том числе об отказе в выдаче разрешения на строительство, решение об отказе в приеме к рассмотрению документов, расписки и иные результаты рассмотрения документов прошу (</w:t>
      </w:r>
      <w:r w:rsidRPr="003F1CAC">
        <w:rPr>
          <w:rFonts w:ascii="Times New Roman" w:hAnsi="Times New Roman" w:cs="Times New Roman"/>
          <w:sz w:val="28"/>
          <w:szCs w:val="28"/>
        </w:rPr>
        <w:t>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6"/>
      </w:tblGrid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направлять в форме электронного документа через</w:t>
            </w:r>
            <w:r w:rsidRPr="003F1C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личный кабинет Единого портала и (или) Регионального портала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через МФЦ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F1CAC">
              <w:rPr>
                <w:rFonts w:ascii="Times New Roman" w:hAnsi="Times New Roman" w:cs="Times New Roman"/>
                <w:sz w:val="28"/>
              </w:rPr>
              <w:t xml:space="preserve">направлять </w:t>
            </w:r>
            <w:r w:rsidRPr="003F1CAC">
              <w:rPr>
                <w:rFonts w:ascii="Times New Roman" w:hAnsi="Times New Roman" w:cs="Times New Roman"/>
                <w:color w:val="auto"/>
                <w:sz w:val="28"/>
              </w:rPr>
              <w:t xml:space="preserve"> на бумажном носителе посредством почтового отправления</w:t>
            </w:r>
          </w:p>
        </w:tc>
      </w:tr>
    </w:tbl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Разрешение на строительство прошу (нужное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6"/>
      </w:tblGrid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направить в форме электронного документа через</w:t>
            </w:r>
            <w:r w:rsidRPr="003F1C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личный кабинет </w:t>
            </w:r>
            <w:r w:rsidRPr="003F1CA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Единого портала и (или) Регионального портала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через МФЦ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F1CAC">
              <w:rPr>
                <w:rFonts w:ascii="Times New Roman" w:hAnsi="Times New Roman" w:cs="Times New Roman"/>
                <w:sz w:val="28"/>
              </w:rPr>
              <w:t xml:space="preserve">направить </w:t>
            </w:r>
            <w:r w:rsidRPr="003F1CAC">
              <w:rPr>
                <w:rFonts w:ascii="Times New Roman" w:hAnsi="Times New Roman" w:cs="Times New Roman"/>
                <w:color w:val="auto"/>
                <w:sz w:val="28"/>
              </w:rPr>
              <w:t xml:space="preserve"> на бумажном носителе посредством почтового отправления</w:t>
            </w:r>
          </w:p>
        </w:tc>
      </w:tr>
    </w:tbl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 ________________</w:t>
      </w: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(фами</w:t>
      </w:r>
      <w:r w:rsidR="00353859">
        <w:rPr>
          <w:rFonts w:ascii="Times New Roman" w:hAnsi="Times New Roman" w:cs="Times New Roman"/>
          <w:sz w:val="28"/>
          <w:szCs w:val="28"/>
        </w:rPr>
        <w:t>лия, имя, отчество (при наличии)</w:t>
      </w: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</w:t>
      </w:r>
      <w:proofErr w:type="gramEnd"/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4917C2" w:rsidRPr="003F1CAC" w:rsidRDefault="004917C2" w:rsidP="004917C2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  <w:r w:rsidRPr="003F1C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3F1CAC">
        <w:rPr>
          <w:rFonts w:ascii="Times New Roman" w:hAnsi="Times New Roman" w:cs="Times New Roman"/>
          <w:sz w:val="28"/>
          <w:szCs w:val="28"/>
        </w:rPr>
        <w:t xml:space="preserve"> Дата «____» ____________ 20____г.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Pr="003F1CAC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по представлению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«Выдача разрешения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на строительство»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 xml:space="preserve"> «Выдача разрешения на строительство»</w:t>
      </w:r>
    </w:p>
    <w:p w:rsidR="004917C2" w:rsidRPr="003F1CAC" w:rsidRDefault="007622F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622F2">
        <w:rPr>
          <w:noProof/>
        </w:rPr>
        <w:pict>
          <v:rect id="Прямоугольник 6" o:spid="_x0000_s1026" style="position:absolute;left:0;text-align:left;margin-left:135.55pt;margin-top:8.4pt;width:213.4pt;height:2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Обращение заявителя 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7622F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left:0;text-align:left;margin-left:278.35pt;margin-top:11.55pt;width:213pt;height:69.95pt;z-index:251693056">
            <v:textbox>
              <w:txbxContent>
                <w:p w:rsidR="00F12898" w:rsidRPr="00F73BE3" w:rsidRDefault="00F12898" w:rsidP="004917C2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F73BE3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            </w:r>
                </w:p>
                <w:p w:rsidR="00F12898" w:rsidRDefault="00F12898" w:rsidP="004917C2"/>
              </w:txbxContent>
            </v:textbox>
          </v:rect>
        </w:pict>
      </w:r>
      <w:r w:rsidRPr="007622F2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0" o:spid="_x0000_s1039" type="#_x0000_t34" style="position:absolute;left:0;text-align:left;margin-left:222.25pt;margin-top:21.45pt;width:39.4pt;height:.85pt;rotation:9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" adj=",6527012,-175925" strokeweight=".26mm">
            <v:stroke endarrow="block"/>
          </v:shape>
        </w:pict>
      </w:r>
      <w:r w:rsidRPr="007622F2">
        <w:rPr>
          <w:noProof/>
        </w:rPr>
        <w:pict>
          <v:rect id="Прямоугольник 9" o:spid="_x0000_s1027" style="position:absolute;left:0;text-align:left;margin-left:-60.15pt;margin-top:11.55pt;width:216.95pt;height:66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" strokeweight=".26mm">
            <v:textbox style="mso-next-textbox:#Прямоугольник 9"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Прием и регистрация заявления и документов, необходимых для предоставления муниципальной услуги 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7622F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156.8pt;margin-top:8.65pt;width:121.55pt;height:.75pt;z-index:251692032" o:connectortype="straight">
            <v:stroke startarrow="block" endarrow="block"/>
          </v:shape>
        </w:pic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7622F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622F2">
        <w:rPr>
          <w:noProof/>
        </w:rPr>
        <w:pict>
          <v:shape id="Прямая со стрелкой 41" o:spid="_x0000_s1040" type="#_x0000_t32" style="position:absolute;left:0;text-align:left;margin-left:110.25pt;margin-top:15.2pt;width:0;height: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22F2">
        <w:rPr>
          <w:noProof/>
        </w:rPr>
        <w:lastRenderedPageBreak/>
        <w:pict>
          <v:shape id="_x0000_s1059" type="#_x0000_t32" style="position:absolute;left:0;text-align:left;margin-left:440.35pt;margin-top:1pt;width:.75pt;height:29.1pt;z-index:251694080" o:connectortype="straight">
            <v:stroke endarrow="block"/>
          </v:shape>
        </w:pict>
      </w:r>
      <w:r w:rsidRPr="007622F2">
        <w:rPr>
          <w:noProof/>
        </w:rPr>
        <w:pict>
          <v:rect id="Прямоугольник 11" o:spid="_x0000_s1028" style="position:absolute;left:0;text-align:left;margin-left:72.7pt;margin-top:5.7pt;width:261.8pt;height:5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  <w:rPr>
                      <w:rFonts w:ascii="Times New Roman" w:hAnsi="Times New Roman" w:cs="Times New Roman"/>
                    </w:rPr>
                  </w:pPr>
                  <w:r w:rsidRPr="00F36A80">
                    <w:rPr>
                      <w:rFonts w:ascii="Times New Roman" w:hAnsi="Times New Roman" w:cs="Times New Roman"/>
                    </w:rPr>
                    <w:t>Визирование главой Администрации заявления на предо</w:t>
                  </w:r>
                  <w:r>
                    <w:rPr>
                      <w:rFonts w:ascii="Times New Roman" w:hAnsi="Times New Roman" w:cs="Times New Roman"/>
                    </w:rPr>
                    <w:t>ставление муниципальной услуги</w:t>
                  </w:r>
                </w:p>
                <w:p w:rsidR="00F12898" w:rsidRPr="00F36A80" w:rsidRDefault="00F12898" w:rsidP="004917C2">
                  <w:pPr>
                    <w:pStyle w:val="ad"/>
                  </w:pPr>
                </w:p>
              </w:txbxContent>
            </v:textbox>
          </v:rect>
        </w:pict>
      </w:r>
      <w:r w:rsidRPr="007622F2">
        <w:rPr>
          <w:noProof/>
        </w:rPr>
        <w:pict>
          <v:rect id="Прямоугольник 54" o:spid="_x0000_s1029" style="position:absolute;left:0;text-align:left;margin-left:-61.6pt;margin-top:1pt;width:118.6pt;height:8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" strokeweight=".26mm">
            <v:textbox>
              <w:txbxContent>
                <w:p w:rsidR="00F12898" w:rsidRDefault="00F12898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Формирование и направление межведомственных запросов</w:t>
                  </w:r>
                </w:p>
                <w:p w:rsidR="00F12898" w:rsidRDefault="00F12898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12898" w:rsidRDefault="00F12898" w:rsidP="004917C2">
                  <w:pPr>
                    <w:pStyle w:val="ad"/>
                    <w:jc w:val="both"/>
                  </w:pPr>
                </w:p>
                <w:p w:rsidR="00F12898" w:rsidRDefault="00F12898" w:rsidP="004917C2">
                  <w:pPr>
                    <w:pStyle w:val="ad"/>
                  </w:pP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60" style="position:absolute;left:0;text-align:left;margin-left:375.1pt;margin-top:1.4pt;width:126pt;height:96.95pt;z-index:251695104">
            <v:textbox>
              <w:txbxContent>
                <w:p w:rsidR="00F12898" w:rsidRDefault="00F12898" w:rsidP="004917C2">
                  <w:r w:rsidRPr="00F73BE3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подготовка отказ</w:t>
                  </w:r>
                  <w:r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а</w:t>
                  </w:r>
                  <w:r w:rsidRPr="00F73BE3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 xml:space="preserve"> в приеме к рассмотрению заявления и направление заявителю</w:t>
                  </w:r>
                  <w:r w:rsidRPr="00F73BE3">
                    <w:rPr>
                      <w:rFonts w:ascii="Times New Roman" w:hAnsi="Times New Roman" w:cs="Times New Roman"/>
                      <w:b/>
                      <w:color w:val="auto"/>
                      <w:position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уведомления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46" o:spid="_x0000_s1044" type="#_x0000_t32" style="position:absolute;left:0;text-align:left;margin-left:109.4pt;margin-top:7.2pt;width:.85pt;height:9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55" o:spid="_x0000_s1051" style="position:absolute;left:0;text-align:left;margin-left:83.95pt;margin-top:4.4pt;width:216.95pt;height:49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" strokeweight=".26mm">
            <v:textbox>
              <w:txbxContent>
                <w:p w:rsidR="00F12898" w:rsidRDefault="00F12898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12898" w:rsidRDefault="00F12898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Проверка представленных документов</w:t>
                  </w:r>
                </w:p>
                <w:p w:rsidR="00F12898" w:rsidRDefault="00F12898" w:rsidP="004917C2">
                  <w:pPr>
                    <w:pStyle w:val="ad"/>
                    <w:spacing w:after="0" w:line="240" w:lineRule="auto"/>
                    <w:jc w:val="center"/>
                  </w:pPr>
                </w:p>
              </w:txbxContent>
            </v:textbox>
          </v:rect>
        </w:pict>
      </w:r>
      <w:r w:rsidRPr="007622F2">
        <w:rPr>
          <w:noProof/>
        </w:rPr>
        <w:pict>
          <v:shape id="Прямая со стрелкой 43" o:spid="_x0000_s1042" type="#_x0000_t32" style="position:absolute;left:0;text-align:left;margin-left:58.45pt;margin-top:9.95pt;width:25.5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65" o:spid="_x0000_s1056" type="#_x0000_t32" style="position:absolute;left:0;text-align:left;margin-left:-6.65pt;margin-top:9.6pt;width:0;height:11.3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" strokeweight=".26mm">
            <v:stroke endarrow="block"/>
          </v:shape>
        </w:pict>
      </w:r>
      <w:r w:rsidRPr="007622F2">
        <w:rPr>
          <w:noProof/>
        </w:rPr>
        <w:pict>
          <v:shape id="Прямая со стрелкой 42" o:spid="_x0000_s1041" type="#_x0000_t32" style="position:absolute;left:0;text-align:left;margin-left:244.5pt;margin-top:7.25pt;width:0;height:9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58" o:spid="_x0000_s1054" style="position:absolute;left:0;text-align:left;margin-left:-60.15pt;margin-top:8.3pt;width:118.6pt;height:57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" strokeweight=".26mm">
            <v:textbox>
              <w:txbxContent>
                <w:p w:rsidR="00F12898" w:rsidRDefault="00F12898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Получение документов по запросу </w:t>
                  </w:r>
                </w:p>
                <w:p w:rsidR="00F12898" w:rsidRDefault="00F12898" w:rsidP="004917C2">
                  <w:pPr>
                    <w:pStyle w:val="ad"/>
                  </w:pPr>
                </w:p>
              </w:txbxContent>
            </v:textbox>
          </v:rect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44" o:spid="_x0000_s1043" type="#_x0000_t32" style="position:absolute;left:0;text-align:left;margin-left:58.45pt;margin-top:4.9pt;width:25.5pt;height:.8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64" o:spid="_x0000_s1055" type="#_x0000_t32" style="position:absolute;left:0;text-align:left;margin-left:109.4pt;margin-top:3.5pt;width:0;height:11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strokeweight=".26mm">
            <v:stroke endarrow="block"/>
          </v:shape>
        </w:pict>
      </w:r>
      <w:r w:rsidRPr="007622F2">
        <w:rPr>
          <w:noProof/>
        </w:rPr>
        <w:pict>
          <v:rect id="Прямоугольник 15" o:spid="_x0000_s1030" style="position:absolute;left:0;text-align:left;margin-left:83.95pt;margin-top:9.8pt;width:216.95pt;height:38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Соответствие документов предъявляемым требованиям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49" o:spid="_x0000_s1046" type="#_x0000_t32" style="position:absolute;left:0;text-align:left;margin-left:265.1pt;margin-top:10.25pt;width:0;height:11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" strokeweight=".26mm">
            <v:stroke endarrow="block"/>
          </v:shape>
        </w:pict>
      </w:r>
      <w:r w:rsidRPr="007622F2">
        <w:rPr>
          <w:noProof/>
        </w:rPr>
        <w:pict>
          <v:shape id="Прямая со стрелкой 48" o:spid="_x0000_s1045" type="#_x0000_t34" style="position:absolute;left:0;text-align:left;margin-left:108.45pt;margin-top:15.9pt;width:11.35pt;height:.05pt;rotation:90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" adj="10752,216259200,-368247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21" o:spid="_x0000_s1032" style="position:absolute;left:0;text-align:left;margin-left:234.8pt;margin-top:1.3pt;width:67pt;height:2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rect>
        </w:pict>
      </w:r>
      <w:r w:rsidRPr="007622F2">
        <w:rPr>
          <w:noProof/>
        </w:rPr>
        <w:pict>
          <v:rect id="Прямоугольник 17" o:spid="_x0000_s1031" style="position:absolute;left:0;text-align:left;margin-left:83.95pt;margin-top:.4pt;width:67pt;height:21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rect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51" o:spid="_x0000_s1048" type="#_x0000_t32" style="position:absolute;left:0;text-align:left;margin-left:300.9pt;margin-top:10.5pt;width:.85pt;height:11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" strokeweight=".26mm">
            <v:stroke endarrow="block"/>
          </v:shape>
        </w:pict>
      </w:r>
      <w:r w:rsidRPr="007622F2">
        <w:rPr>
          <w:noProof/>
        </w:rPr>
        <w:pict>
          <v:shape id="Прямая со стрелкой 57" o:spid="_x0000_s1053" type="#_x0000_t32" style="position:absolute;left:0;text-align:left;margin-left:114.1pt;margin-top:9.55pt;width:0;height:11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23" o:spid="_x0000_s1033" style="position:absolute;left:0;text-align:left;margin-left:43.2pt;margin-top:8.25pt;width:191.6pt;height:73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Подготовка письма об отказе в выдаче разрешения на строительство </w:t>
                  </w:r>
                </w:p>
              </w:txbxContent>
            </v:textbox>
          </v:rect>
        </w:pict>
      </w:r>
      <w:r w:rsidRPr="007622F2">
        <w:rPr>
          <w:noProof/>
        </w:rPr>
        <w:pict>
          <v:rect id="Прямоугольник 28" o:spid="_x0000_s1036" style="position:absolute;left:0;text-align:left;margin-left:262.2pt;margin-top:3.65pt;width:161.05pt;height:104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Оформление разрешения на строительство не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позднее</w:t>
                  </w:r>
                  <w:proofErr w:type="gramEnd"/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чем за один день до истечения установленного срока рассмотрения заявления о выдаче разрешения на строительство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50" o:spid="_x0000_s1047" type="#_x0000_t32" style="position:absolute;left:0;text-align:left;margin-left:114.25pt;margin-top:7.4pt;width:0;height:9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25" o:spid="_x0000_s1034" style="position:absolute;left:0;text-align:left;margin-left:43.2pt;margin-top:4.4pt;width:191.6pt;height:66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Подписание письма об отказе (не позднее пяти рабочих дней со дня поступления заявления</w:t>
                  </w:r>
                  <w:proofErr w:type="gramEnd"/>
                </w:p>
              </w:txbxContent>
            </v:textbox>
          </v:rect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53" o:spid="_x0000_s1050" type="#_x0000_t32" style="position:absolute;left:0;text-align:left;margin-left:334.5pt;margin-top:6.8pt;width:0;height:8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" strokeweight=".26mm">
            <v:stroke endarrow="block"/>
          </v:shape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30" o:spid="_x0000_s1037" style="position:absolute;left:0;text-align:left;margin-left:262.2pt;margin-top:.1pt;width:161.05pt;height:76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" strokeweight=".26mm">
            <v:textbox>
              <w:txbxContent>
                <w:p w:rsidR="00F12898" w:rsidRDefault="00F12898" w:rsidP="004917C2">
                  <w:pPr>
                    <w:pStyle w:val="ad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Подписание</w:t>
                  </w:r>
                  <w:r>
                    <w:rPr>
                      <w:rFonts w:ascii="Times New Roman" w:hAnsi="Times New Roman" w:cs="Times New Roman"/>
                    </w:rPr>
                    <w:t xml:space="preserve"> разрешения на строительство </w:t>
                  </w:r>
                </w:p>
                <w:p w:rsidR="00F12898" w:rsidRDefault="00F12898" w:rsidP="004917C2">
                  <w:pPr>
                    <w:pStyle w:val="ad"/>
                  </w:pP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shape id="Прямая со стрелкой 52" o:spid="_x0000_s1049" type="#_x0000_t32" style="position:absolute;left:0;text-align:left;margin-left:110.25pt;margin-top:8pt;width:0;height:17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" strokeweight=".26mm">
            <v:stroke endarrow="block"/>
          </v:shape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32" o:spid="_x0000_s1035" style="position:absolute;left:0;text-align:left;margin-left:43.2pt;margin-top:-.1pt;width:191.6pt;height:104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" strokeweight=".26mm">
            <v:textbox>
              <w:txbxContent>
                <w:p w:rsidR="00F12898" w:rsidRDefault="00F12898" w:rsidP="004917C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>Выдача письма об отказе в предоставлении</w:t>
                  </w:r>
                </w:p>
                <w:p w:rsidR="00F12898" w:rsidRPr="00D56BD8" w:rsidRDefault="00F12898" w:rsidP="004917C2">
                  <w:pPr>
                    <w:pStyle w:val="ad"/>
                    <w:jc w:val="center"/>
                    <w:rPr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муниципальной услуги и  уведомление заявителя </w:t>
                  </w:r>
                </w:p>
                <w:p w:rsidR="00F12898" w:rsidRDefault="00F12898" w:rsidP="004917C2">
                  <w:pPr>
                    <w:pStyle w:val="ConsPlusNonformat"/>
                    <w:widowControl/>
                  </w:pPr>
                </w:p>
              </w:txbxContent>
            </v:textbox>
          </v:rect>
        </w:pict>
      </w:r>
    </w:p>
    <w:p w:rsidR="004917C2" w:rsidRPr="003F1CAC" w:rsidRDefault="007622F2" w:rsidP="004917C2">
      <w:pPr>
        <w:pStyle w:val="ConsPlusNormal"/>
        <w:jc w:val="both"/>
        <w:rPr>
          <w:rFonts w:ascii="Times New Roman" w:hAnsi="Times New Roman" w:cs="Times New Roman"/>
        </w:rPr>
      </w:pPr>
      <w:r w:rsidRPr="007622F2">
        <w:rPr>
          <w:noProof/>
        </w:rPr>
        <w:pict>
          <v:rect id="Прямоугольник 38" o:spid="_x0000_s1038" style="position:absolute;left:0;text-align:left;margin-left:263.7pt;margin-top:7.45pt;width:164.45pt;height:8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" strokeweight=".26mm">
            <v:textbox style="mso-next-textbox:#Прямоугольник 38">
              <w:txbxContent>
                <w:p w:rsidR="00F12898" w:rsidRDefault="00F12898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Выдача разрешения на строительство и уведомление заявителя </w:t>
                  </w:r>
                </w:p>
              </w:txbxContent>
            </v:textbox>
          </v:rect>
        </w:pict>
      </w:r>
      <w:r w:rsidRPr="007622F2">
        <w:rPr>
          <w:noProof/>
        </w:rPr>
        <w:pict>
          <v:shape id="Прямая со стрелкой 56" o:spid="_x0000_s1052" type="#_x0000_t32" style="position:absolute;left:0;text-align:left;margin-left:341.25pt;margin-top:.7pt;width:0;height:8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" strokeweight=".26mm">
            <v:stroke endarrow="block"/>
          </v:shape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136"/>
        <w:gridCol w:w="126"/>
      </w:tblGrid>
      <w:tr w:rsidR="004917C2" w:rsidRPr="003F1CAC" w:rsidTr="004F2D47">
        <w:tc>
          <w:tcPr>
            <w:tcW w:w="3335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7" w:type="dxa"/>
          </w:tcPr>
          <w:p w:rsidR="004917C2" w:rsidRPr="003F1CAC" w:rsidRDefault="004917C2" w:rsidP="004F2D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4917C2" w:rsidRPr="003F1CAC" w:rsidRDefault="004917C2" w:rsidP="004F2D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«Выдача разрешения</w:t>
            </w:r>
          </w:p>
          <w:p w:rsidR="004917C2" w:rsidRPr="003F1CAC" w:rsidRDefault="004917C2" w:rsidP="004F2D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>на строительство»</w:t>
            </w:r>
          </w:p>
          <w:p w:rsidR="004917C2" w:rsidRPr="003F1CAC" w:rsidRDefault="004917C2" w:rsidP="004F2D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17C2" w:rsidRPr="003F1CAC" w:rsidRDefault="004917C2" w:rsidP="004F2D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6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4917C2" w:rsidRPr="003F1CAC" w:rsidRDefault="004917C2" w:rsidP="004917C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4917C2" w:rsidRPr="00BA61B2" w:rsidRDefault="004917C2" w:rsidP="004917C2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A61B2">
        <w:rPr>
          <w:rFonts w:ascii="Times New Roman" w:hAnsi="Times New Roman" w:cs="Times New Roman"/>
          <w:sz w:val="24"/>
          <w:szCs w:val="24"/>
        </w:rPr>
        <w:t>(Ф.И.О.(отчество при наличии) заявителя, адрес регистрации</w:t>
      </w:r>
      <w:proofErr w:type="gramEnd"/>
    </w:p>
    <w:p w:rsidR="00BA61B2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A61B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4917C2" w:rsidRPr="003F1CAC" w:rsidRDefault="00BA61B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917C2" w:rsidRPr="003F1CAC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4917C2" w:rsidRPr="00BA61B2" w:rsidRDefault="004917C2" w:rsidP="004917C2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>наименование заявителя, место нахождения)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color w:val="26282F"/>
          <w:sz w:val="28"/>
          <w:szCs w:val="28"/>
        </w:rPr>
        <w:t>Отказ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в приеме к рассмотрению документов для предоставления </w:t>
      </w:r>
      <w:r w:rsidRPr="003F1CAC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4917C2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«Выдача разрешения на строительство»</w:t>
      </w:r>
    </w:p>
    <w:p w:rsidR="00BA61B2" w:rsidRPr="003F1CAC" w:rsidRDefault="00BA61B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 xml:space="preserve">Вам отказано в приеме к рассмотрению документов,  представленных  Вами  для  получения муниципальной услуги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BA61B2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>(указать орган либо учреждение, в которое поданы документы)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BA61B2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 xml:space="preserve"> (указываются причины отказа в приеме к рассмотрению документов со ссылкой на правовой акт)</w:t>
      </w:r>
    </w:p>
    <w:p w:rsidR="004917C2" w:rsidRPr="003F1CAC" w:rsidRDefault="004917C2" w:rsidP="00491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4917C2" w:rsidRPr="003F1CAC" w:rsidRDefault="004917C2" w:rsidP="00491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Вы вправе обжаловать отказ в приеме к рассмотрению документов в досудебном порядке путем обращения с жалобой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BA61B2">
        <w:rPr>
          <w:rFonts w:ascii="Times New Roman" w:hAnsi="Times New Roman" w:cs="Times New Roman"/>
          <w:sz w:val="28"/>
          <w:szCs w:val="28"/>
        </w:rPr>
        <w:t>____     _____________________</w:t>
      </w:r>
    </w:p>
    <w:p w:rsidR="004917C2" w:rsidRPr="00BA61B2" w:rsidRDefault="004917C2" w:rsidP="00491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BA61B2">
        <w:rPr>
          <w:rFonts w:ascii="Times New Roman" w:hAnsi="Times New Roman" w:cs="Times New Roman"/>
          <w:sz w:val="24"/>
          <w:szCs w:val="24"/>
        </w:rPr>
        <w:t xml:space="preserve">(Ф.И.О. (отчество при наличии), должность сотрудника,         </w:t>
      </w:r>
      <w:r w:rsidR="00BA61B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A61B2">
        <w:rPr>
          <w:rFonts w:ascii="Times New Roman" w:hAnsi="Times New Roman" w:cs="Times New Roman"/>
          <w:sz w:val="24"/>
          <w:szCs w:val="24"/>
        </w:rPr>
        <w:t xml:space="preserve">    </w:t>
      </w:r>
      <w:r w:rsidR="00BA61B2" w:rsidRPr="00BA61B2">
        <w:rPr>
          <w:rFonts w:ascii="Times New Roman" w:hAnsi="Times New Roman" w:cs="Times New Roman"/>
          <w:sz w:val="24"/>
          <w:szCs w:val="24"/>
        </w:rPr>
        <w:t>(подпись)</w:t>
      </w:r>
      <w:r w:rsidRPr="00BA61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BA61B2" w:rsidRPr="00BA61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917C2" w:rsidRPr="00BA61B2" w:rsidRDefault="004917C2" w:rsidP="00491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BA61B2">
        <w:rPr>
          <w:rFonts w:ascii="Times New Roman" w:hAnsi="Times New Roman" w:cs="Times New Roman"/>
          <w:sz w:val="24"/>
          <w:szCs w:val="24"/>
        </w:rPr>
        <w:t>осуществляющего</w:t>
      </w:r>
      <w:proofErr w:type="gramEnd"/>
      <w:r w:rsidRPr="00BA61B2">
        <w:rPr>
          <w:rFonts w:ascii="Times New Roman" w:hAnsi="Times New Roman" w:cs="Times New Roman"/>
          <w:sz w:val="24"/>
          <w:szCs w:val="24"/>
        </w:rPr>
        <w:t xml:space="preserve"> прием документов)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spacing w:after="0" w:line="240" w:lineRule="auto"/>
        <w:sectPr w:rsidR="004917C2" w:rsidRPr="003F1CAC" w:rsidSect="00014683">
          <w:pgSz w:w="11906" w:h="16838"/>
          <w:pgMar w:top="454" w:right="737" w:bottom="454" w:left="1588" w:header="720" w:footer="720" w:gutter="0"/>
          <w:cols w:space="720"/>
          <w:docGrid w:linePitch="360" w:charSpace="-2049"/>
        </w:sectPr>
      </w:pPr>
    </w:p>
    <w:p w:rsidR="004917C2" w:rsidRPr="003F1CAC" w:rsidRDefault="004917C2" w:rsidP="004917C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7C2" w:rsidRPr="003F1CAC" w:rsidRDefault="004917C2" w:rsidP="004917C2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 представлению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«Выдача разрешения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8"/>
          <w:szCs w:val="28"/>
        </w:rPr>
        <w:t>на строительство»</w:t>
      </w:r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561"/>
      <w:bookmarkEnd w:id="7"/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8BF" w:rsidRPr="003F1CAC" w:rsidRDefault="00BE28BF" w:rsidP="00BE28BF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Журнал выданных разрешений на строительство</w:t>
      </w:r>
    </w:p>
    <w:p w:rsidR="00BE28BF" w:rsidRPr="003F1CAC" w:rsidRDefault="00BE28BF" w:rsidP="00BE28BF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28" w:type="dxa"/>
        <w:tblLayout w:type="fixed"/>
        <w:tblCellMar>
          <w:top w:w="102" w:type="dxa"/>
          <w:left w:w="52" w:type="dxa"/>
          <w:bottom w:w="102" w:type="dxa"/>
          <w:right w:w="62" w:type="dxa"/>
        </w:tblCellMar>
        <w:tblLook w:val="0000"/>
      </w:tblPr>
      <w:tblGrid>
        <w:gridCol w:w="626"/>
        <w:gridCol w:w="2915"/>
        <w:gridCol w:w="2126"/>
        <w:gridCol w:w="4273"/>
        <w:gridCol w:w="2486"/>
        <w:gridCol w:w="2485"/>
      </w:tblGrid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реквизиты входящего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Застройщик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адрес объекта капитального строительства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и № разрешения на строительство</w:t>
            </w:r>
          </w:p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b/>
                <w:sz w:val="24"/>
                <w:szCs w:val="24"/>
              </w:rPr>
              <w:t>Дата и роспись в получении</w:t>
            </w:r>
          </w:p>
          <w:p w:rsidR="00BE28BF" w:rsidRPr="00977607" w:rsidRDefault="00BE28BF" w:rsidP="0076479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3F1C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отметка о направлении (выдаче) в </w:t>
            </w:r>
            <w:proofErr w:type="spellStart"/>
            <w:r w:rsidRPr="003F1C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эл</w:t>
            </w:r>
            <w:proofErr w:type="spellEnd"/>
            <w:r w:rsidRPr="003F1C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виде с указанием даты)</w:t>
            </w:r>
            <w:r w:rsidRPr="00977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28BF" w:rsidRDefault="00BE28BF" w:rsidP="00BE28BF">
      <w:pPr>
        <w:spacing w:after="0" w:line="240" w:lineRule="auto"/>
      </w:pPr>
    </w:p>
    <w:p w:rsidR="00BE28BF" w:rsidRDefault="00BE28BF" w:rsidP="00BE28BF">
      <w:pPr>
        <w:spacing w:after="0" w:line="240" w:lineRule="auto"/>
      </w:pPr>
    </w:p>
    <w:p w:rsidR="00BE28BF" w:rsidRDefault="00BE28BF" w:rsidP="00BE28BF">
      <w:pPr>
        <w:spacing w:after="0" w:line="240" w:lineRule="auto"/>
      </w:pPr>
    </w:p>
    <w:p w:rsidR="004F2D47" w:rsidRDefault="004F2D47"/>
    <w:sectPr w:rsidR="004F2D47" w:rsidSect="004917C2">
      <w:pgSz w:w="16838" w:h="11906" w:orient="landscape"/>
      <w:pgMar w:top="737" w:right="709" w:bottom="1588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altName w:val="Arial Unicode MS"/>
    <w:charset w:val="86"/>
    <w:family w:val="swiss"/>
    <w:pitch w:val="variable"/>
    <w:sig w:usb0="00000000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17C2"/>
    <w:rsid w:val="00002B90"/>
    <w:rsid w:val="00014683"/>
    <w:rsid w:val="001B52FE"/>
    <w:rsid w:val="001D07B6"/>
    <w:rsid w:val="001E36FF"/>
    <w:rsid w:val="0028545B"/>
    <w:rsid w:val="002A25D0"/>
    <w:rsid w:val="00353859"/>
    <w:rsid w:val="00353FE1"/>
    <w:rsid w:val="004031EE"/>
    <w:rsid w:val="004747AC"/>
    <w:rsid w:val="004917C2"/>
    <w:rsid w:val="004F2D47"/>
    <w:rsid w:val="006343D5"/>
    <w:rsid w:val="00706DE5"/>
    <w:rsid w:val="007622F2"/>
    <w:rsid w:val="00764794"/>
    <w:rsid w:val="007C690C"/>
    <w:rsid w:val="0082009A"/>
    <w:rsid w:val="008544A3"/>
    <w:rsid w:val="00975CFB"/>
    <w:rsid w:val="009A21A1"/>
    <w:rsid w:val="00A46F7D"/>
    <w:rsid w:val="00B44845"/>
    <w:rsid w:val="00B771E3"/>
    <w:rsid w:val="00BA61B2"/>
    <w:rsid w:val="00BE28BF"/>
    <w:rsid w:val="00C12929"/>
    <w:rsid w:val="00E82989"/>
    <w:rsid w:val="00F1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9" type="connector" idref="#Прямая со стрелкой 40"/>
        <o:r id="V:Rule20" type="connector" idref="#Прямая со стрелкой 64"/>
        <o:r id="V:Rule21" type="connector" idref="#_x0000_s1059"/>
        <o:r id="V:Rule22" type="connector" idref="#Прямая со стрелкой 52"/>
        <o:r id="V:Rule23" type="connector" idref="#Прямая со стрелкой 56"/>
        <o:r id="V:Rule24" type="connector" idref="#_x0000_s1057"/>
        <o:r id="V:Rule25" type="connector" idref="#Прямая со стрелкой 42"/>
        <o:r id="V:Rule26" type="connector" idref="#Прямая со стрелкой 57"/>
        <o:r id="V:Rule27" type="connector" idref="#Прямая со стрелкой 65"/>
        <o:r id="V:Rule28" type="connector" idref="#Прямая со стрелкой 50"/>
        <o:r id="V:Rule29" type="connector" idref="#Прямая со стрелкой 46"/>
        <o:r id="V:Rule30" type="connector" idref="#Прямая со стрелкой 51"/>
        <o:r id="V:Rule31" type="connector" idref="#Прямая со стрелкой 44"/>
        <o:r id="V:Rule32" type="connector" idref="#Прямая со стрелкой 41"/>
        <o:r id="V:Rule33" type="connector" idref="#Прямая со стрелкой 53"/>
        <o:r id="V:Rule34" type="connector" idref="#Прямая со стрелкой 49"/>
        <o:r id="V:Rule35" type="connector" idref="#Прямая со стрелкой 43"/>
        <o:r id="V:Rule36" type="connector" idref="#Прямая со стрелкой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C2"/>
    <w:pPr>
      <w:suppressAutoHyphens/>
      <w:spacing w:line="276" w:lineRule="auto"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qFormat/>
    <w:rsid w:val="004917C2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link w:val="40"/>
    <w:qFormat/>
    <w:rsid w:val="004917C2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7C2"/>
    <w:pPr>
      <w:spacing w:before="240" w:after="60"/>
      <w:outlineLvl w:val="5"/>
    </w:pPr>
    <w:rPr>
      <w:rFonts w:eastAsia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917C2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4917C2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customStyle="1" w:styleId="1">
    <w:name w:val="Основной шрифт абзаца1"/>
    <w:rsid w:val="004917C2"/>
  </w:style>
  <w:style w:type="character" w:customStyle="1" w:styleId="Heading3Char">
    <w:name w:val="Heading 3 Char"/>
    <w:rsid w:val="004917C2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4917C2"/>
    <w:rPr>
      <w:rFonts w:ascii="Times New Roman" w:hAnsi="Times New Roman"/>
      <w:b/>
      <w:sz w:val="24"/>
    </w:rPr>
  </w:style>
  <w:style w:type="character" w:styleId="a4">
    <w:name w:val="Hyperlink"/>
    <w:rsid w:val="004917C2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4917C2"/>
    <w:rPr>
      <w:rFonts w:ascii="Tahoma" w:hAnsi="Tahoma"/>
      <w:color w:val="00000A"/>
      <w:sz w:val="16"/>
    </w:rPr>
  </w:style>
  <w:style w:type="character" w:customStyle="1" w:styleId="ListLabel1">
    <w:name w:val="ListLabel 1"/>
    <w:rsid w:val="004917C2"/>
  </w:style>
  <w:style w:type="character" w:customStyle="1" w:styleId="BodyTextChar">
    <w:name w:val="Body Text Char"/>
    <w:rsid w:val="004917C2"/>
    <w:rPr>
      <w:color w:val="00000A"/>
    </w:rPr>
  </w:style>
  <w:style w:type="character" w:customStyle="1" w:styleId="TitleChar">
    <w:name w:val="Title Char"/>
    <w:rsid w:val="004917C2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4917C2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4917C2"/>
  </w:style>
  <w:style w:type="character" w:customStyle="1" w:styleId="ListLabel2">
    <w:name w:val="ListLabel 2"/>
    <w:rsid w:val="004917C2"/>
    <w:rPr>
      <w:rFonts w:cs="Times New Roman"/>
    </w:rPr>
  </w:style>
  <w:style w:type="paragraph" w:customStyle="1" w:styleId="a6">
    <w:name w:val="Заголовок"/>
    <w:basedOn w:val="a"/>
    <w:next w:val="a0"/>
    <w:rsid w:val="004917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4917C2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basedOn w:val="a1"/>
    <w:link w:val="a0"/>
    <w:rsid w:val="004917C2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8">
    <w:name w:val="List"/>
    <w:basedOn w:val="a0"/>
    <w:rsid w:val="004917C2"/>
    <w:rPr>
      <w:rFonts w:cs="Mangal"/>
    </w:rPr>
  </w:style>
  <w:style w:type="paragraph" w:customStyle="1" w:styleId="10">
    <w:name w:val="Название1"/>
    <w:basedOn w:val="a"/>
    <w:rsid w:val="004917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4917C2"/>
    <w:pPr>
      <w:suppressLineNumbers/>
    </w:pPr>
    <w:rPr>
      <w:rFonts w:cs="Mangal"/>
    </w:rPr>
  </w:style>
  <w:style w:type="paragraph" w:styleId="a9">
    <w:name w:val="Title"/>
    <w:basedOn w:val="a"/>
    <w:next w:val="aa"/>
    <w:link w:val="ab"/>
    <w:qFormat/>
    <w:rsid w:val="004917C2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character" w:customStyle="1" w:styleId="ab">
    <w:name w:val="Название Знак"/>
    <w:basedOn w:val="a1"/>
    <w:link w:val="a9"/>
    <w:rsid w:val="004917C2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a6"/>
    <w:next w:val="a0"/>
    <w:link w:val="ac"/>
    <w:qFormat/>
    <w:rsid w:val="004917C2"/>
    <w:pPr>
      <w:jc w:val="center"/>
    </w:pPr>
    <w:rPr>
      <w:i/>
      <w:iCs/>
    </w:rPr>
  </w:style>
  <w:style w:type="character" w:customStyle="1" w:styleId="ac">
    <w:name w:val="Подзаголовок Знак"/>
    <w:basedOn w:val="a1"/>
    <w:link w:val="aa"/>
    <w:rsid w:val="004917C2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4917C2"/>
    <w:pPr>
      <w:ind w:left="220" w:hanging="220"/>
    </w:pPr>
  </w:style>
  <w:style w:type="paragraph" w:customStyle="1" w:styleId="2">
    <w:name w:val="Указатель2"/>
    <w:basedOn w:val="a"/>
    <w:rsid w:val="004917C2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4917C2"/>
    <w:pPr>
      <w:widowControl w:val="0"/>
      <w:suppressAutoHyphens/>
      <w:spacing w:after="0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nformat">
    <w:name w:val="ConsPlusNonformat"/>
    <w:rsid w:val="004917C2"/>
    <w:pPr>
      <w:widowControl w:val="0"/>
      <w:suppressAutoHyphens/>
      <w:spacing w:after="0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4917C2"/>
    <w:pPr>
      <w:widowControl w:val="0"/>
      <w:suppressAutoHyphens/>
      <w:spacing w:after="0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4917C2"/>
    <w:pPr>
      <w:widowControl w:val="0"/>
      <w:suppressAutoHyphens/>
      <w:spacing w:after="0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4917C2"/>
    <w:pPr>
      <w:widowControl w:val="0"/>
      <w:suppressAutoHyphens/>
      <w:spacing w:after="0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4917C2"/>
    <w:pPr>
      <w:widowControl w:val="0"/>
      <w:suppressAutoHyphens/>
      <w:spacing w:after="0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4917C2"/>
    <w:pPr>
      <w:widowControl w:val="0"/>
      <w:suppressAutoHyphens/>
      <w:spacing w:after="0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4917C2"/>
    <w:pPr>
      <w:widowControl w:val="0"/>
      <w:suppressAutoHyphens/>
      <w:spacing w:after="0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d">
    <w:name w:val="Содержимое врезки"/>
    <w:basedOn w:val="a"/>
    <w:uiPriority w:val="99"/>
    <w:rsid w:val="004917C2"/>
  </w:style>
  <w:style w:type="paragraph" w:customStyle="1" w:styleId="12">
    <w:name w:val="Текст выноски1"/>
    <w:basedOn w:val="a"/>
    <w:rsid w:val="004917C2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4917C2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4917C2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e">
    <w:name w:val="Содержимое таблицы"/>
    <w:basedOn w:val="a"/>
    <w:uiPriority w:val="99"/>
    <w:rsid w:val="004917C2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">
    <w:name w:val="Заголовок таблицы"/>
    <w:basedOn w:val="ae"/>
    <w:uiPriority w:val="99"/>
    <w:rsid w:val="004917C2"/>
    <w:pPr>
      <w:jc w:val="center"/>
    </w:pPr>
    <w:rPr>
      <w:b/>
    </w:rPr>
  </w:style>
  <w:style w:type="table" w:styleId="af0">
    <w:name w:val="Table Grid"/>
    <w:basedOn w:val="a2"/>
    <w:rsid w:val="004917C2"/>
    <w:pPr>
      <w:spacing w:after="0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14"/>
    <w:uiPriority w:val="99"/>
    <w:rsid w:val="004917C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2">
    <w:name w:val="Нижний колонтитул Знак"/>
    <w:basedOn w:val="a1"/>
    <w:link w:val="af1"/>
    <w:uiPriority w:val="99"/>
    <w:semiHidden/>
    <w:rsid w:val="004917C2"/>
    <w:rPr>
      <w:rFonts w:ascii="Calibri" w:eastAsia="Calibri" w:hAnsi="Calibri" w:cs="Calibri"/>
      <w:color w:val="00000A"/>
      <w:lang w:eastAsia="ar-SA"/>
    </w:rPr>
  </w:style>
  <w:style w:type="character" w:customStyle="1" w:styleId="14">
    <w:name w:val="Нижний колонтитул Знак1"/>
    <w:link w:val="af1"/>
    <w:uiPriority w:val="99"/>
    <w:locked/>
    <w:rsid w:val="004917C2"/>
    <w:rPr>
      <w:rFonts w:ascii="Calibri" w:eastAsia="Calibri" w:hAnsi="Calibri" w:cs="Times New Roman"/>
      <w:color w:val="00000A"/>
      <w:sz w:val="20"/>
      <w:szCs w:val="20"/>
    </w:rPr>
  </w:style>
  <w:style w:type="paragraph" w:styleId="af3">
    <w:name w:val="Balloon Text"/>
    <w:basedOn w:val="a"/>
    <w:link w:val="15"/>
    <w:uiPriority w:val="99"/>
    <w:semiHidden/>
    <w:unhideWhenUsed/>
    <w:rsid w:val="00491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f3"/>
    <w:uiPriority w:val="99"/>
    <w:semiHidden/>
    <w:rsid w:val="004917C2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4917C2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4917C2"/>
    <w:rPr>
      <w:rFonts w:ascii="Calibri" w:eastAsia="Times New Roman" w:hAnsi="Calibri" w:cs="Calibri"/>
      <w:color w:val="00000A"/>
      <w:szCs w:val="20"/>
      <w:lang w:eastAsia="ar-SA"/>
    </w:rPr>
  </w:style>
  <w:style w:type="paragraph" w:styleId="af4">
    <w:name w:val="footnote text"/>
    <w:basedOn w:val="a"/>
    <w:link w:val="af5"/>
    <w:uiPriority w:val="99"/>
    <w:semiHidden/>
    <w:unhideWhenUsed/>
    <w:rsid w:val="004917C2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f5">
    <w:name w:val="Текст сноски Знак"/>
    <w:basedOn w:val="a1"/>
    <w:link w:val="af4"/>
    <w:uiPriority w:val="99"/>
    <w:semiHidden/>
    <w:rsid w:val="004917C2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semiHidden/>
    <w:unhideWhenUsed/>
    <w:rsid w:val="004917C2"/>
    <w:rPr>
      <w:vertAlign w:val="superscript"/>
    </w:rPr>
  </w:style>
  <w:style w:type="character" w:customStyle="1" w:styleId="60">
    <w:name w:val="Заголовок 6 Знак"/>
    <w:basedOn w:val="a1"/>
    <w:link w:val="6"/>
    <w:rsid w:val="004917C2"/>
    <w:rPr>
      <w:rFonts w:ascii="Calibri" w:eastAsia="Times New Roman" w:hAnsi="Calibri" w:cs="Times New Roman"/>
      <w:b/>
      <w:bCs/>
      <w:color w:val="00000A"/>
      <w:lang w:eastAsia="ar-SA"/>
    </w:rPr>
  </w:style>
  <w:style w:type="paragraph" w:styleId="af7">
    <w:name w:val="header"/>
    <w:basedOn w:val="a"/>
    <w:link w:val="af8"/>
    <w:rsid w:val="004917C2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4917C2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9A21A1"/>
    <w:pPr>
      <w:ind w:left="720"/>
      <w:contextualSpacing/>
    </w:pPr>
  </w:style>
  <w:style w:type="character" w:customStyle="1" w:styleId="FontStyle20">
    <w:name w:val="Font Style20"/>
    <w:basedOn w:val="a1"/>
    <w:rsid w:val="00975CFB"/>
    <w:rPr>
      <w:rFonts w:ascii="Times New Roman" w:hAnsi="Times New Roman" w:cs="Times New Roman"/>
      <w:sz w:val="24"/>
      <w:szCs w:val="24"/>
    </w:rPr>
  </w:style>
  <w:style w:type="character" w:customStyle="1" w:styleId="mail-message-sender-email">
    <w:name w:val="mail-message-sender-email"/>
    <w:basedOn w:val="a1"/>
    <w:rsid w:val="00975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787C9C682920FDFD4C9C366BADB120C51877E88353FF78BAC2440500FA5C855378B866H" TargetMode="External"/><Relationship Id="rId18" Type="http://schemas.openxmlformats.org/officeDocument/2006/relationships/hyperlink" Target="consultantplus://offline/ref=787C9C682920FDFD4C9C366BADB120C51877E88353FF78BAC2440500FA5C855378B866H" TargetMode="External"/><Relationship Id="rId26" Type="http://schemas.openxmlformats.org/officeDocument/2006/relationships/hyperlink" Target="consultantplus://offline/ref=787C9C682920FDFD4C9C2866BBDD7ECA1B7CB6875AF977EC99160357A50C830638C692FEF2BA6F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7C9C682920FDFD4C9C366BADB120C51877E88353FF78BAC2440500FA5C855378B866H" TargetMode="External"/><Relationship Id="rId7" Type="http://schemas.openxmlformats.org/officeDocument/2006/relationships/hyperlink" Target="consultantplus://offline/ref=787C9C682920FDFD4C9C2866BBDD7ECA1B7CB68F53F777EC99160357A5B06CH" TargetMode="External"/><Relationship Id="rId12" Type="http://schemas.openxmlformats.org/officeDocument/2006/relationships/hyperlink" Target="consultantplus://offline/ref=787C9C682920FDFD4C9C366BADB120C51877E88353FF78BAC2440500FA5C855378B866H" TargetMode="External"/><Relationship Id="rId17" Type="http://schemas.openxmlformats.org/officeDocument/2006/relationships/hyperlink" Target="consultantplus://offline/ref=787C9C682920FDFD4C9C366BADB120C51877E88353FF78BAC2440500FA5C855378B866H" TargetMode="External"/><Relationship Id="rId25" Type="http://schemas.openxmlformats.org/officeDocument/2006/relationships/hyperlink" Target="consultantplus://offline/ref=787C9C682920FDFD4C9C2866BBDD7ECA1B7CB6875AF977EC99160357A50C830638C692FDFEBA6E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7C9C682920FDFD4C9C366BADB120C51877E88353FF78BAC2440500FA5C855378B866H" TargetMode="External"/><Relationship Id="rId20" Type="http://schemas.openxmlformats.org/officeDocument/2006/relationships/hyperlink" Target="consultantplus://offline/ref=787C9C682920FDFD4C9C366BADB120C51877E88353FF78BAC2440500FA5C855378B866H" TargetMode="External"/><Relationship Id="rId29" Type="http://schemas.openxmlformats.org/officeDocument/2006/relationships/hyperlink" Target="consultantplus://offline/ref=F12744A3B982C649CDC2BF10FA5A691ACC325B07F107BBDDB549F00217809889D430D759FDBBE8B7dCrE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C9C682920FDFD4C9C2866BBDD7ECA1B7CB6875AF977EC99160357A50C830638C692FFFBBA6FH" TargetMode="External"/><Relationship Id="rId11" Type="http://schemas.openxmlformats.org/officeDocument/2006/relationships/hyperlink" Target="consultantplus://offline/ref=787C9C682920FDFD4C9C366BADB120C51877E88353FF7ABAC3460500FA5C8553788694ADB9E2AF65F3D2AA7DB46DH" TargetMode="External"/><Relationship Id="rId24" Type="http://schemas.openxmlformats.org/officeDocument/2006/relationships/hyperlink" Target="consultantplus://offline/ref=787C9C682920FDFD4C9C366BADB120C51877E8835BF77ABCCD49580AF2058951B76FH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787C9C682920FDFD4C9C366BADB120C51877E88353FF78BAC2440500FA5C855378B866H" TargetMode="External"/><Relationship Id="rId23" Type="http://schemas.openxmlformats.org/officeDocument/2006/relationships/hyperlink" Target="consultantplus://offline/ref=787C9C682920FDFD4C9C366BADB120C51877E88353FF78BAC2440500FA5C855378B866H" TargetMode="External"/><Relationship Id="rId28" Type="http://schemas.openxmlformats.org/officeDocument/2006/relationships/hyperlink" Target="consultantplus://offline/ref=787C9C682920FDFD4C9C2866BBDD7ECA1B7CB6875AF977EC99160357A50C830638C692F8FBA6BA64H" TargetMode="External"/><Relationship Id="rId10" Type="http://schemas.openxmlformats.org/officeDocument/2006/relationships/hyperlink" Target="consultantplus://offline/ref=787C9C682920FDFD4C9C2866BBDD7ECA187BB18755FD77EC99160357A5B06CH" TargetMode="External"/><Relationship Id="rId19" Type="http://schemas.openxmlformats.org/officeDocument/2006/relationships/hyperlink" Target="consultantplus://offline/ref=787C9C682920FDFD4C9C366BADB120C51877E88353FF78BAC2440500FA5C855378B866H" TargetMode="External"/><Relationship Id="rId31" Type="http://schemas.openxmlformats.org/officeDocument/2006/relationships/hyperlink" Target="http://docs.cntd.ru/document/9019193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2866BBDD7ECA1875B48751F877EC99160357A5B06CH" TargetMode="External"/><Relationship Id="rId14" Type="http://schemas.openxmlformats.org/officeDocument/2006/relationships/hyperlink" Target="consultantplus://offline/ref=787C9C682920FDFD4C9C366BADB120C51877E88353FF78BAC2440500FA5C855378B866H" TargetMode="External"/><Relationship Id="rId22" Type="http://schemas.openxmlformats.org/officeDocument/2006/relationships/hyperlink" Target="consultantplus://offline/ref=787C9C682920FDFD4C9C366BADB120C51877E88353FF78BAC2440500FA5C855378B866H" TargetMode="External"/><Relationship Id="rId27" Type="http://schemas.openxmlformats.org/officeDocument/2006/relationships/hyperlink" Target="consultantplus://offline/ref=787C9C682920FDFD4C9C2866BBDD7ECA1B7CB6875AF977EC99160357A50C830638C692FCFABA66H" TargetMode="External"/><Relationship Id="rId30" Type="http://schemas.openxmlformats.org/officeDocument/2006/relationships/hyperlink" Target="consultantplus://offline/ref=787C9C682920FDFD4C9C2866BBDD7ECA1B7CB6875AF977EC99160357A50C830638C692F8FAA6A466BF6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33</Pages>
  <Words>12082</Words>
  <Characters>68873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5</cp:revision>
  <cp:lastPrinted>2019-04-18T05:47:00Z</cp:lastPrinted>
  <dcterms:created xsi:type="dcterms:W3CDTF">2019-03-27T05:24:00Z</dcterms:created>
  <dcterms:modified xsi:type="dcterms:W3CDTF">2019-04-18T06:41:00Z</dcterms:modified>
</cp:coreProperties>
</file>