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066" w:rsidRDefault="00494066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94066" w:rsidRDefault="00494066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7"/>
      </w:tblGrid>
      <w:tr w:rsidR="0049406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94066" w:rsidRDefault="00494066">
            <w:pPr>
              <w:pStyle w:val="ConsPlusNormal"/>
            </w:pPr>
            <w:r>
              <w:t>20 апреля 2014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94066" w:rsidRDefault="00494066">
            <w:pPr>
              <w:pStyle w:val="ConsPlusNormal"/>
              <w:jc w:val="right"/>
            </w:pPr>
            <w:r>
              <w:t>N 80-ФЗ</w:t>
            </w:r>
          </w:p>
        </w:tc>
      </w:tr>
    </w:tbl>
    <w:p w:rsidR="00494066" w:rsidRDefault="0049406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94066" w:rsidRDefault="00494066">
      <w:pPr>
        <w:pStyle w:val="ConsPlusNormal"/>
        <w:jc w:val="both"/>
      </w:pPr>
    </w:p>
    <w:p w:rsidR="00494066" w:rsidRDefault="00494066">
      <w:pPr>
        <w:pStyle w:val="ConsPlusTitle"/>
        <w:jc w:val="center"/>
      </w:pPr>
      <w:r>
        <w:t>РОССИЙСКАЯ ФЕДЕРАЦИЯ</w:t>
      </w:r>
    </w:p>
    <w:p w:rsidR="00494066" w:rsidRDefault="00494066">
      <w:pPr>
        <w:pStyle w:val="ConsPlusTitle"/>
        <w:jc w:val="center"/>
      </w:pPr>
    </w:p>
    <w:p w:rsidR="00494066" w:rsidRDefault="00494066">
      <w:pPr>
        <w:pStyle w:val="ConsPlusTitle"/>
        <w:jc w:val="center"/>
      </w:pPr>
      <w:r>
        <w:t>ФЕДЕРАЛЬНЫЙ ЗАКОН</w:t>
      </w:r>
    </w:p>
    <w:p w:rsidR="00494066" w:rsidRDefault="00494066">
      <w:pPr>
        <w:pStyle w:val="ConsPlusTitle"/>
        <w:jc w:val="center"/>
      </w:pPr>
    </w:p>
    <w:p w:rsidR="00494066" w:rsidRDefault="00494066">
      <w:pPr>
        <w:pStyle w:val="ConsPlusTitle"/>
        <w:jc w:val="center"/>
      </w:pPr>
      <w:r>
        <w:t>О ВНЕСЕНИИ ИЗМЕНЕНИЙ</w:t>
      </w:r>
    </w:p>
    <w:p w:rsidR="00494066" w:rsidRDefault="00494066">
      <w:pPr>
        <w:pStyle w:val="ConsPlusTitle"/>
        <w:jc w:val="center"/>
      </w:pPr>
      <w:r>
        <w:t>В СТАТЬИ 2</w:t>
      </w:r>
      <w:proofErr w:type="gramStart"/>
      <w:r>
        <w:t xml:space="preserve"> И</w:t>
      </w:r>
      <w:proofErr w:type="gramEnd"/>
      <w:r>
        <w:t xml:space="preserve"> 6 ГРАДОСТРОИТЕЛЬНОГО КОДЕКСА</w:t>
      </w:r>
    </w:p>
    <w:p w:rsidR="00494066" w:rsidRDefault="00494066">
      <w:pPr>
        <w:pStyle w:val="ConsPlusTitle"/>
        <w:jc w:val="center"/>
      </w:pPr>
      <w:r>
        <w:t>РОССИЙСКОЙ ФЕДЕРАЦИИ</w:t>
      </w:r>
    </w:p>
    <w:p w:rsidR="00494066" w:rsidRDefault="00494066">
      <w:pPr>
        <w:pStyle w:val="ConsPlusNormal"/>
        <w:jc w:val="center"/>
      </w:pPr>
    </w:p>
    <w:p w:rsidR="00494066" w:rsidRDefault="00494066">
      <w:pPr>
        <w:pStyle w:val="ConsPlusNormal"/>
        <w:jc w:val="right"/>
      </w:pPr>
      <w:proofErr w:type="gramStart"/>
      <w:r>
        <w:t>Принят</w:t>
      </w:r>
      <w:proofErr w:type="gramEnd"/>
    </w:p>
    <w:p w:rsidR="00494066" w:rsidRDefault="00494066">
      <w:pPr>
        <w:pStyle w:val="ConsPlusNormal"/>
        <w:jc w:val="right"/>
      </w:pPr>
      <w:r>
        <w:t>Государственной Думой</w:t>
      </w:r>
    </w:p>
    <w:p w:rsidR="00494066" w:rsidRDefault="00494066">
      <w:pPr>
        <w:pStyle w:val="ConsPlusNormal"/>
        <w:jc w:val="right"/>
      </w:pPr>
      <w:r>
        <w:t>4 апреля 2014 года</w:t>
      </w:r>
    </w:p>
    <w:p w:rsidR="00494066" w:rsidRDefault="00494066">
      <w:pPr>
        <w:pStyle w:val="ConsPlusNormal"/>
        <w:jc w:val="right"/>
      </w:pPr>
    </w:p>
    <w:p w:rsidR="00494066" w:rsidRDefault="00494066">
      <w:pPr>
        <w:pStyle w:val="ConsPlusNormal"/>
        <w:jc w:val="right"/>
      </w:pPr>
      <w:r>
        <w:t>Одобрен</w:t>
      </w:r>
    </w:p>
    <w:p w:rsidR="00494066" w:rsidRDefault="00494066">
      <w:pPr>
        <w:pStyle w:val="ConsPlusNormal"/>
        <w:jc w:val="right"/>
      </w:pPr>
      <w:r>
        <w:t>Советом Федерации</w:t>
      </w:r>
    </w:p>
    <w:p w:rsidR="00494066" w:rsidRDefault="00494066">
      <w:pPr>
        <w:pStyle w:val="ConsPlusNormal"/>
        <w:jc w:val="right"/>
      </w:pPr>
      <w:r>
        <w:t>16 апреля 2014 года</w:t>
      </w:r>
    </w:p>
    <w:p w:rsidR="00494066" w:rsidRDefault="00494066">
      <w:pPr>
        <w:pStyle w:val="ConsPlusNormal"/>
        <w:ind w:firstLine="540"/>
        <w:jc w:val="both"/>
      </w:pPr>
    </w:p>
    <w:p w:rsidR="00494066" w:rsidRDefault="00494066">
      <w:pPr>
        <w:pStyle w:val="ConsPlusTitle"/>
        <w:ind w:firstLine="540"/>
        <w:jc w:val="both"/>
        <w:outlineLvl w:val="0"/>
      </w:pPr>
      <w:r>
        <w:t>Статья 1</w:t>
      </w:r>
    </w:p>
    <w:p w:rsidR="00494066" w:rsidRDefault="00494066">
      <w:pPr>
        <w:pStyle w:val="ConsPlusNormal"/>
        <w:ind w:firstLine="540"/>
        <w:jc w:val="both"/>
      </w:pPr>
    </w:p>
    <w:p w:rsidR="00494066" w:rsidRDefault="00494066">
      <w:pPr>
        <w:pStyle w:val="ConsPlusNormal"/>
        <w:ind w:firstLine="540"/>
        <w:jc w:val="both"/>
      </w:pPr>
      <w:proofErr w:type="gramStart"/>
      <w:r>
        <w:t xml:space="preserve">Внести в Градостроительный </w:t>
      </w:r>
      <w:hyperlink r:id="rId5" w:history="1">
        <w:r>
          <w:rPr>
            <w:color w:val="0000FF"/>
          </w:rPr>
          <w:t>кодекс</w:t>
        </w:r>
      </w:hyperlink>
      <w:r>
        <w:t xml:space="preserve"> Российской Федерации (Собрание законодательства Российской Федерации, 2005, N 1, ст. 16; 2006, N 1, ст. 10; N 52, ст. 5498; 2007, N 31, ст. 4012; N 46, ст. 5553; 2008, N 30, ст. 3604; 2011, N 13, ст. 1688; N 30, ст. 4563, 4590; N 49, ст. 7015;</w:t>
      </w:r>
      <w:proofErr w:type="gramEnd"/>
      <w:r>
        <w:t xml:space="preserve"> </w:t>
      </w:r>
      <w:proofErr w:type="gramStart"/>
      <w:r>
        <w:t>2012, N 47, ст. 6390; N 53, ст. 7614) следующие изменения:</w:t>
      </w:r>
      <w:proofErr w:type="gramEnd"/>
    </w:p>
    <w:p w:rsidR="00494066" w:rsidRDefault="00494066">
      <w:pPr>
        <w:pStyle w:val="ConsPlusNormal"/>
        <w:spacing w:before="220"/>
        <w:ind w:firstLine="540"/>
        <w:jc w:val="both"/>
      </w:pPr>
      <w:r>
        <w:t xml:space="preserve">1) </w:t>
      </w:r>
      <w:hyperlink r:id="rId6" w:history="1">
        <w:r>
          <w:rPr>
            <w:color w:val="0000FF"/>
          </w:rPr>
          <w:t>статью 2</w:t>
        </w:r>
      </w:hyperlink>
      <w:r>
        <w:t xml:space="preserve"> дополнить пунктом 10.1 следующего содержания:</w:t>
      </w:r>
    </w:p>
    <w:p w:rsidR="00494066" w:rsidRDefault="00494066">
      <w:pPr>
        <w:pStyle w:val="ConsPlusNormal"/>
        <w:spacing w:before="220"/>
        <w:ind w:firstLine="540"/>
        <w:jc w:val="both"/>
      </w:pPr>
      <w:r>
        <w:t>"10.1) единство требований к порядку осуществления взаимодействия субъектов градостроительных отношений, указанных в статье 5 настоящего Кодекса</w:t>
      </w:r>
      <w:proofErr w:type="gramStart"/>
      <w:r>
        <w:t>;"</w:t>
      </w:r>
      <w:proofErr w:type="gramEnd"/>
      <w:r>
        <w:t>;</w:t>
      </w:r>
    </w:p>
    <w:p w:rsidR="00494066" w:rsidRDefault="00494066">
      <w:pPr>
        <w:pStyle w:val="ConsPlusNormal"/>
        <w:spacing w:before="220"/>
        <w:ind w:firstLine="540"/>
        <w:jc w:val="both"/>
      </w:pPr>
      <w:r>
        <w:t xml:space="preserve">2) в </w:t>
      </w:r>
      <w:hyperlink r:id="rId7" w:history="1">
        <w:r>
          <w:rPr>
            <w:color w:val="0000FF"/>
          </w:rPr>
          <w:t>статье 6</w:t>
        </w:r>
      </w:hyperlink>
      <w:r>
        <w:t>:</w:t>
      </w:r>
    </w:p>
    <w:p w:rsidR="00494066" w:rsidRDefault="00494066">
      <w:pPr>
        <w:pStyle w:val="ConsPlusNormal"/>
        <w:spacing w:before="220"/>
        <w:ind w:firstLine="540"/>
        <w:jc w:val="both"/>
      </w:pPr>
      <w:r>
        <w:t xml:space="preserve">а) </w:t>
      </w:r>
      <w:hyperlink r:id="rId8" w:history="1">
        <w:r>
          <w:rPr>
            <w:color w:val="0000FF"/>
          </w:rPr>
          <w:t>абзац первый</w:t>
        </w:r>
      </w:hyperlink>
      <w:r>
        <w:t xml:space="preserve"> изложить в следующей редакции:</w:t>
      </w:r>
    </w:p>
    <w:p w:rsidR="00494066" w:rsidRDefault="00494066">
      <w:pPr>
        <w:pStyle w:val="ConsPlusNormal"/>
        <w:spacing w:before="220"/>
        <w:ind w:firstLine="540"/>
        <w:jc w:val="both"/>
      </w:pPr>
      <w:r>
        <w:t>"1. К полномочиям органов государственной власти Российской Федерации в области градостроительной деятельности относятся</w:t>
      </w:r>
      <w:proofErr w:type="gramStart"/>
      <w:r>
        <w:t>:"</w:t>
      </w:r>
      <w:proofErr w:type="gramEnd"/>
      <w:r>
        <w:t>;</w:t>
      </w:r>
    </w:p>
    <w:p w:rsidR="00494066" w:rsidRDefault="00494066">
      <w:pPr>
        <w:pStyle w:val="ConsPlusNormal"/>
        <w:spacing w:before="220"/>
        <w:ind w:firstLine="540"/>
        <w:jc w:val="both"/>
      </w:pPr>
      <w:r>
        <w:t xml:space="preserve">б) </w:t>
      </w:r>
      <w:hyperlink r:id="rId9" w:history="1">
        <w:r>
          <w:rPr>
            <w:color w:val="0000FF"/>
          </w:rPr>
          <w:t>дополнить</w:t>
        </w:r>
      </w:hyperlink>
      <w:r>
        <w:t xml:space="preserve"> пунктом 7.4 следующего содержания:</w:t>
      </w:r>
    </w:p>
    <w:p w:rsidR="00494066" w:rsidRDefault="00494066">
      <w:pPr>
        <w:pStyle w:val="ConsPlusNormal"/>
        <w:spacing w:before="220"/>
        <w:ind w:firstLine="540"/>
        <w:jc w:val="both"/>
      </w:pPr>
      <w:proofErr w:type="gramStart"/>
      <w:r>
        <w:t>"7.4) утверждение исчерпывающих перечней процедур, установленных федеральными законами и иными нормативными правовыми актами Российской Федерации и осуществляемых федеральными органами исполнительной власти, исполнительными органами государственной власти субъектов Российской Федерации, органами местного самоуправления, индивидуальными предпринимателями, организациями в отношении физических и юридических лиц, являющихся субъектами градостроительных отношений, в целях подготовки такими физическими и юридическими лицами документации по планировке территории, осуществления архитектурно-строительного проектирования, строительства</w:t>
      </w:r>
      <w:proofErr w:type="gramEnd"/>
      <w:r>
        <w:t xml:space="preserve">, реконструкции объектов капитального строительства (далее - исчерпывающие перечни процедур в сферах строительства), а также порядка ведения реестра описаний процедур, указанных в данных перечнях. </w:t>
      </w:r>
      <w:proofErr w:type="gramStart"/>
      <w:r>
        <w:t xml:space="preserve">В данные перечни с учетом особенностей осуществления градостроительной деятельности на территориях субъектов Российской Федерации и территориях муниципальных образований по представлению высшего </w:t>
      </w:r>
      <w:r>
        <w:lastRenderedPageBreak/>
        <w:t>должностного лица субъекта Российской Федерации (руководителя высшего исполнительного органа государственной власти субъекта Российской Федерации) могут быть включены процедуры, предусмотренные нормативными правовыми актами субъектов Российской Федерации, муниципальными правовыми актами.";</w:t>
      </w:r>
      <w:proofErr w:type="gramEnd"/>
    </w:p>
    <w:p w:rsidR="00494066" w:rsidRDefault="00494066">
      <w:pPr>
        <w:pStyle w:val="ConsPlusNormal"/>
        <w:spacing w:before="220"/>
        <w:ind w:firstLine="540"/>
        <w:jc w:val="both"/>
      </w:pPr>
      <w:r>
        <w:t xml:space="preserve">в) </w:t>
      </w:r>
      <w:hyperlink r:id="rId10" w:history="1">
        <w:r>
          <w:rPr>
            <w:color w:val="0000FF"/>
          </w:rPr>
          <w:t>дополнить</w:t>
        </w:r>
      </w:hyperlink>
      <w:r>
        <w:t xml:space="preserve"> частями 2 и 3 следующего содержания:</w:t>
      </w:r>
    </w:p>
    <w:p w:rsidR="00494066" w:rsidRDefault="00494066">
      <w:pPr>
        <w:pStyle w:val="ConsPlusNormal"/>
        <w:spacing w:before="220"/>
        <w:ind w:firstLine="540"/>
        <w:jc w:val="both"/>
      </w:pPr>
      <w:r>
        <w:t>"2. Правительство Российской Федерации утверждает исчерпывающие перечни процедур в сферах строительства с учетом особенностей осуществления градостроительной деятельности на территориях субъектов Российской Федерации и территориях муниципальных образований, порядок внесения изменений в данные перечни, порядок ведения реестра описаний процедур, указанных в данных перечнях.</w:t>
      </w:r>
    </w:p>
    <w:p w:rsidR="00494066" w:rsidRDefault="00494066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Установление органами, индивидуальными предпринимателями, организациями, указанными в пункте 7.4 части 1 настоящей статьи, обязанности осуществления процедур, не предусмотренных исчерпывающими перечнями процедур в сферах строительства, в отношении физических и юридических лиц, являющихся субъектами градостроительных отношений, в целях подготовки такими физическими и юридическими лицами документации по планировке территории, осуществления архитектурно-строительного проектирования, строительства, реконструкции объектов капитального строительства не допускается.".</w:t>
      </w:r>
      <w:proofErr w:type="gramEnd"/>
    </w:p>
    <w:p w:rsidR="00494066" w:rsidRDefault="00494066">
      <w:pPr>
        <w:pStyle w:val="ConsPlusNormal"/>
        <w:ind w:firstLine="540"/>
        <w:jc w:val="both"/>
      </w:pPr>
    </w:p>
    <w:p w:rsidR="00494066" w:rsidRDefault="00494066">
      <w:pPr>
        <w:pStyle w:val="ConsPlusTitle"/>
        <w:ind w:firstLine="540"/>
        <w:jc w:val="both"/>
        <w:outlineLvl w:val="0"/>
      </w:pPr>
      <w:r>
        <w:t>Статья 2</w:t>
      </w:r>
    </w:p>
    <w:p w:rsidR="00494066" w:rsidRDefault="00494066">
      <w:pPr>
        <w:pStyle w:val="ConsPlusNormal"/>
        <w:ind w:firstLine="540"/>
        <w:jc w:val="both"/>
      </w:pPr>
    </w:p>
    <w:p w:rsidR="00494066" w:rsidRDefault="00494066">
      <w:pPr>
        <w:pStyle w:val="ConsPlusNormal"/>
        <w:ind w:firstLine="540"/>
        <w:jc w:val="both"/>
      </w:pPr>
      <w:r>
        <w:t xml:space="preserve">Нормативные правовые акты субъектов Российской Федерации, муниципальные правовые акты подлежат приведению в соответствие с требованиями </w:t>
      </w:r>
      <w:hyperlink r:id="rId11" w:history="1">
        <w:r>
          <w:rPr>
            <w:color w:val="0000FF"/>
          </w:rPr>
          <w:t>статьи 6</w:t>
        </w:r>
      </w:hyperlink>
      <w:r>
        <w:t xml:space="preserve"> Градостроительного кодекса Российской Федерации (в редакции настоящего Федерального закона) не позднее чем в течение шести месяцев со дня утверждения Правительством Российской Федерации исчерпывающего </w:t>
      </w:r>
      <w:hyperlink r:id="rId12" w:history="1">
        <w:r>
          <w:rPr>
            <w:color w:val="0000FF"/>
          </w:rPr>
          <w:t>перечня</w:t>
        </w:r>
      </w:hyperlink>
      <w:r>
        <w:t xml:space="preserve"> процедур в соответствующей сфере строительства.</w:t>
      </w:r>
    </w:p>
    <w:p w:rsidR="00494066" w:rsidRDefault="00494066">
      <w:pPr>
        <w:pStyle w:val="ConsPlusNormal"/>
        <w:ind w:firstLine="540"/>
        <w:jc w:val="both"/>
      </w:pPr>
    </w:p>
    <w:p w:rsidR="00494066" w:rsidRDefault="00494066">
      <w:pPr>
        <w:pStyle w:val="ConsPlusTitle"/>
        <w:ind w:firstLine="540"/>
        <w:jc w:val="both"/>
        <w:outlineLvl w:val="0"/>
      </w:pPr>
      <w:r>
        <w:t>Статья 3</w:t>
      </w:r>
    </w:p>
    <w:p w:rsidR="00494066" w:rsidRDefault="00494066">
      <w:pPr>
        <w:pStyle w:val="ConsPlusNormal"/>
        <w:ind w:firstLine="540"/>
        <w:jc w:val="both"/>
      </w:pPr>
    </w:p>
    <w:p w:rsidR="00494066" w:rsidRDefault="00494066">
      <w:pPr>
        <w:pStyle w:val="ConsPlusNormal"/>
        <w:ind w:firstLine="540"/>
        <w:jc w:val="both"/>
      </w:pPr>
      <w:r>
        <w:t>Настоящий Федеральный закон вступает в силу со дня его официального опубликования.</w:t>
      </w:r>
    </w:p>
    <w:p w:rsidR="00494066" w:rsidRDefault="00494066">
      <w:pPr>
        <w:pStyle w:val="ConsPlusNormal"/>
        <w:ind w:firstLine="540"/>
        <w:jc w:val="both"/>
      </w:pPr>
    </w:p>
    <w:p w:rsidR="00494066" w:rsidRDefault="00494066">
      <w:pPr>
        <w:pStyle w:val="ConsPlusNormal"/>
        <w:jc w:val="right"/>
      </w:pPr>
      <w:r>
        <w:t>Президент</w:t>
      </w:r>
    </w:p>
    <w:p w:rsidR="00494066" w:rsidRDefault="00494066">
      <w:pPr>
        <w:pStyle w:val="ConsPlusNormal"/>
        <w:jc w:val="right"/>
      </w:pPr>
      <w:r>
        <w:t>Российской Федерации</w:t>
      </w:r>
    </w:p>
    <w:p w:rsidR="00494066" w:rsidRDefault="00494066">
      <w:pPr>
        <w:pStyle w:val="ConsPlusNormal"/>
        <w:jc w:val="right"/>
      </w:pPr>
      <w:r>
        <w:t>В.ПУТИН</w:t>
      </w:r>
    </w:p>
    <w:p w:rsidR="00494066" w:rsidRDefault="00494066">
      <w:pPr>
        <w:pStyle w:val="ConsPlusNormal"/>
      </w:pPr>
      <w:r>
        <w:t>Москва, Кремль</w:t>
      </w:r>
    </w:p>
    <w:p w:rsidR="00494066" w:rsidRDefault="00494066">
      <w:pPr>
        <w:pStyle w:val="ConsPlusNormal"/>
        <w:spacing w:before="220"/>
      </w:pPr>
      <w:r>
        <w:t>20 апреля 2014 года</w:t>
      </w:r>
    </w:p>
    <w:p w:rsidR="00494066" w:rsidRDefault="00494066">
      <w:pPr>
        <w:pStyle w:val="ConsPlusNormal"/>
        <w:spacing w:before="220"/>
      </w:pPr>
      <w:r>
        <w:t>N 80-ФЗ</w:t>
      </w:r>
    </w:p>
    <w:p w:rsidR="00494066" w:rsidRDefault="00494066">
      <w:pPr>
        <w:pStyle w:val="ConsPlusNormal"/>
        <w:ind w:firstLine="540"/>
        <w:jc w:val="both"/>
      </w:pPr>
    </w:p>
    <w:p w:rsidR="00494066" w:rsidRDefault="00494066">
      <w:pPr>
        <w:pStyle w:val="ConsPlusNormal"/>
        <w:ind w:firstLine="540"/>
        <w:jc w:val="both"/>
      </w:pPr>
    </w:p>
    <w:p w:rsidR="00494066" w:rsidRDefault="0049406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12F79" w:rsidRDefault="00512F79"/>
    <w:sectPr w:rsidR="00512F79" w:rsidSect="00FB3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94066"/>
    <w:rsid w:val="00494066"/>
    <w:rsid w:val="00512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0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0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40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9F0E31A5F3AEB0B6F38A009E13DBA90F6CF79CA1B9213A0ACACA35633F09D491DAA4DD33AD978FXEY4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09F0E31A5F3AEB0B6F38A009E13DBA90F6CF79CA1B9213A0ACACA35633F09D491DAA4DD33AD978FXEY5G" TargetMode="External"/><Relationship Id="rId12" Type="http://schemas.openxmlformats.org/officeDocument/2006/relationships/hyperlink" Target="consultantplus://offline/ref=E09F0E31A5F3AEB0B6F38A009E13DBA90C62F098A3B6213A0ACACA35633F09D491DAA4DD33AD978BXEY0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09F0E31A5F3AEB0B6F38A009E13DBA90F6CF79CA1B9213A0ACACA35633F09D491DAA4DD33AD9788XEY2G" TargetMode="External"/><Relationship Id="rId11" Type="http://schemas.openxmlformats.org/officeDocument/2006/relationships/hyperlink" Target="consultantplus://offline/ref=E09F0E31A5F3AEB0B6F38A009E13DBA90F62F49EA2B4213A0ACACA35633F09D491DAA4DD33AC9F8BXEY3G" TargetMode="External"/><Relationship Id="rId5" Type="http://schemas.openxmlformats.org/officeDocument/2006/relationships/hyperlink" Target="consultantplus://offline/ref=E09F0E31A5F3AEB0B6F38A009E13DBA90F6CF79CA1B9213A0ACACA3563X3YFG" TargetMode="External"/><Relationship Id="rId10" Type="http://schemas.openxmlformats.org/officeDocument/2006/relationships/hyperlink" Target="consultantplus://offline/ref=E09F0E31A5F3AEB0B6F38A009E13DBA90F6CF79CA1B9213A0ACACA35633F09D491DAA4DD33AD978FXEY5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09F0E31A5F3AEB0B6F38A009E13DBA90F6CF79CA1B9213A0ACACA35633F09D491DAA4DD33AD978FXEY5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751</Words>
  <Characters>4284</Characters>
  <Application>Microsoft Office Word</Application>
  <DocSecurity>0</DocSecurity>
  <Lines>35</Lines>
  <Paragraphs>10</Paragraphs>
  <ScaleCrop>false</ScaleCrop>
  <Company/>
  <LinksUpToDate>false</LinksUpToDate>
  <CharactersWithSpaces>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Утушкина Л. А.</dc:creator>
  <cp:lastModifiedBy>Утушкина Л. А.</cp:lastModifiedBy>
  <cp:revision>1</cp:revision>
  <dcterms:created xsi:type="dcterms:W3CDTF">2018-03-05T06:24:00Z</dcterms:created>
  <dcterms:modified xsi:type="dcterms:W3CDTF">2018-03-05T06:26:00Z</dcterms:modified>
</cp:coreProperties>
</file>